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E1C" w:rsidRPr="007B2864" w:rsidRDefault="00A35E1C" w:rsidP="00A35E1C">
      <w:pPr>
        <w:jc w:val="center"/>
        <w:rPr>
          <w:rFonts w:ascii="Times New Roman" w:hAnsi="Times New Roman" w:cs="Times New Roman"/>
          <w:b/>
          <w:sz w:val="24"/>
          <w:szCs w:val="24"/>
        </w:rPr>
      </w:pPr>
      <w:r w:rsidRPr="007B2864">
        <w:rPr>
          <w:rFonts w:ascii="Times New Roman" w:hAnsi="Times New Roman" w:cs="Times New Roman"/>
          <w:b/>
          <w:sz w:val="24"/>
          <w:szCs w:val="24"/>
        </w:rPr>
        <w:t>Планируемые результаты освоения программы</w:t>
      </w:r>
      <w:r>
        <w:rPr>
          <w:rFonts w:ascii="Times New Roman" w:hAnsi="Times New Roman" w:cs="Times New Roman"/>
          <w:b/>
          <w:sz w:val="24"/>
          <w:szCs w:val="24"/>
        </w:rPr>
        <w:t xml:space="preserve">  «Литература» 9 класс</w:t>
      </w:r>
    </w:p>
    <w:tbl>
      <w:tblPr>
        <w:tblW w:w="12474"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7"/>
        <w:gridCol w:w="2110"/>
        <w:gridCol w:w="1843"/>
        <w:gridCol w:w="2851"/>
        <w:gridCol w:w="3103"/>
      </w:tblGrid>
      <w:tr w:rsidR="00A35E1C" w:rsidRPr="007B2864" w:rsidTr="008405EC">
        <w:trPr>
          <w:trHeight w:val="287"/>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jc w:val="center"/>
              <w:rPr>
                <w:rFonts w:ascii="Times New Roman" w:eastAsia="Calibri" w:hAnsi="Times New Roman" w:cs="Times New Roman"/>
                <w:b/>
                <w:sz w:val="24"/>
                <w:szCs w:val="24"/>
              </w:rPr>
            </w:pPr>
            <w:r w:rsidRPr="007B2864">
              <w:rPr>
                <w:rFonts w:ascii="Times New Roman" w:eastAsia="Calibri" w:hAnsi="Times New Roman" w:cs="Times New Roman"/>
                <w:b/>
                <w:sz w:val="24"/>
                <w:szCs w:val="24"/>
              </w:rPr>
              <w:t>Название раздела</w:t>
            </w:r>
          </w:p>
        </w:tc>
        <w:tc>
          <w:tcPr>
            <w:tcW w:w="3953" w:type="dxa"/>
            <w:gridSpan w:val="2"/>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b/>
                <w:sz w:val="24"/>
                <w:szCs w:val="24"/>
              </w:rPr>
            </w:pPr>
            <w:r w:rsidRPr="007B2864">
              <w:rPr>
                <w:rFonts w:ascii="Times New Roman" w:eastAsia="Calibri" w:hAnsi="Times New Roman" w:cs="Times New Roman"/>
                <w:b/>
                <w:sz w:val="24"/>
                <w:szCs w:val="24"/>
              </w:rPr>
              <w:t>Предметные результаты</w:t>
            </w:r>
          </w:p>
        </w:tc>
        <w:tc>
          <w:tcPr>
            <w:tcW w:w="2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b/>
                <w:sz w:val="24"/>
                <w:szCs w:val="24"/>
              </w:rPr>
            </w:pPr>
            <w:proofErr w:type="spellStart"/>
            <w:r w:rsidRPr="007B2864">
              <w:rPr>
                <w:rFonts w:ascii="Times New Roman" w:eastAsia="Calibri" w:hAnsi="Times New Roman" w:cs="Times New Roman"/>
                <w:b/>
                <w:sz w:val="24"/>
                <w:szCs w:val="24"/>
              </w:rPr>
              <w:t>Метапредметные</w:t>
            </w:r>
            <w:proofErr w:type="spellEnd"/>
            <w:r w:rsidRPr="007B2864">
              <w:rPr>
                <w:rFonts w:ascii="Times New Roman" w:eastAsia="Calibri" w:hAnsi="Times New Roman" w:cs="Times New Roman"/>
                <w:b/>
                <w:sz w:val="24"/>
                <w:szCs w:val="24"/>
              </w:rPr>
              <w:t xml:space="preserve"> результаты</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b/>
                <w:sz w:val="24"/>
                <w:szCs w:val="24"/>
              </w:rPr>
            </w:pPr>
            <w:r w:rsidRPr="007B2864">
              <w:rPr>
                <w:rFonts w:ascii="Times New Roman" w:eastAsia="Calibri" w:hAnsi="Times New Roman" w:cs="Times New Roman"/>
                <w:b/>
                <w:sz w:val="24"/>
                <w:szCs w:val="24"/>
              </w:rPr>
              <w:t>Личностные результаты</w:t>
            </w:r>
          </w:p>
        </w:tc>
      </w:tr>
      <w:tr w:rsidR="00A35E1C" w:rsidRPr="007B2864" w:rsidTr="008405EC">
        <w:trPr>
          <w:trHeight w:val="862"/>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35E1C" w:rsidRPr="007B2864" w:rsidRDefault="00A35E1C" w:rsidP="008405EC">
            <w:pPr>
              <w:rPr>
                <w:rFonts w:ascii="Times New Roman" w:eastAsia="Calibri" w:hAnsi="Times New Roman" w:cs="Times New Roman"/>
                <w:sz w:val="24"/>
                <w:szCs w:val="24"/>
              </w:rPr>
            </w:pPr>
          </w:p>
        </w:tc>
        <w:tc>
          <w:tcPr>
            <w:tcW w:w="2110"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sz w:val="24"/>
                <w:szCs w:val="24"/>
              </w:rPr>
            </w:pPr>
            <w:r w:rsidRPr="007B2864">
              <w:rPr>
                <w:rFonts w:ascii="Times New Roman" w:eastAsia="Calibri" w:hAnsi="Times New Roman" w:cs="Times New Roman"/>
                <w:sz w:val="24"/>
                <w:szCs w:val="24"/>
              </w:rPr>
              <w:t>ученик научится</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sz w:val="24"/>
                <w:szCs w:val="24"/>
              </w:rPr>
            </w:pPr>
            <w:r w:rsidRPr="007B2864">
              <w:rPr>
                <w:rFonts w:ascii="Times New Roman" w:hAnsi="Times New Roman" w:cs="Times New Roman"/>
                <w:sz w:val="24"/>
                <w:szCs w:val="24"/>
              </w:rPr>
              <w:t xml:space="preserve">ученик получит возможность научиться </w:t>
            </w:r>
          </w:p>
        </w:tc>
        <w:tc>
          <w:tcPr>
            <w:tcW w:w="2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35E1C" w:rsidRPr="007B2864" w:rsidRDefault="00A35E1C" w:rsidP="008405EC">
            <w:pPr>
              <w:rPr>
                <w:rFonts w:ascii="Times New Roman" w:eastAsia="Calibri" w:hAnsi="Times New Roman" w:cs="Times New Roman"/>
                <w:sz w:val="24"/>
                <w:szCs w:val="24"/>
              </w:rPr>
            </w:pPr>
          </w:p>
        </w:tc>
        <w:tc>
          <w:tcPr>
            <w:tcW w:w="3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35E1C" w:rsidRPr="007B2864" w:rsidRDefault="00A35E1C" w:rsidP="008405EC">
            <w:pPr>
              <w:rPr>
                <w:rFonts w:ascii="Times New Roman" w:eastAsia="Calibri" w:hAnsi="Times New Roman" w:cs="Times New Roman"/>
                <w:sz w:val="24"/>
                <w:szCs w:val="24"/>
              </w:rPr>
            </w:pPr>
          </w:p>
        </w:tc>
      </w:tr>
      <w:tr w:rsidR="00A35E1C" w:rsidRPr="007B2864" w:rsidTr="008405EC">
        <w:trPr>
          <w:trHeight w:val="712"/>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sz w:val="24"/>
                <w:szCs w:val="24"/>
              </w:rPr>
            </w:pPr>
            <w:r w:rsidRPr="007B2864">
              <w:rPr>
                <w:rFonts w:ascii="Times New Roman" w:eastAsia="Calibri" w:hAnsi="Times New Roman" w:cs="Times New Roman"/>
                <w:sz w:val="24"/>
                <w:szCs w:val="24"/>
              </w:rPr>
              <w:t>Русская литература</w:t>
            </w:r>
          </w:p>
          <w:p w:rsidR="00A35E1C" w:rsidRPr="007B2864" w:rsidRDefault="00A35E1C" w:rsidP="008405EC">
            <w:pPr>
              <w:rPr>
                <w:rFonts w:ascii="Times New Roman" w:eastAsia="Calibri" w:hAnsi="Times New Roman" w:cs="Times New Roman"/>
                <w:sz w:val="24"/>
                <w:szCs w:val="24"/>
              </w:rPr>
            </w:pPr>
          </w:p>
        </w:tc>
        <w:tc>
          <w:tcPr>
            <w:tcW w:w="2110"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sz w:val="24"/>
                <w:szCs w:val="24"/>
              </w:rPr>
            </w:pPr>
            <w:proofErr w:type="gramStart"/>
            <w:r w:rsidRPr="007B2864">
              <w:rPr>
                <w:rFonts w:ascii="Times New Roman" w:eastAsia="Calibri" w:hAnsi="Times New Roman" w:cs="Times New Roman"/>
                <w:i/>
                <w:iCs/>
                <w:color w:val="000000"/>
                <w:sz w:val="24"/>
                <w:szCs w:val="24"/>
              </w:rPr>
              <w:t xml:space="preserve">сопоставлять </w:t>
            </w:r>
            <w:r w:rsidRPr="007B2864">
              <w:rPr>
                <w:rFonts w:ascii="Times New Roman" w:eastAsia="Calibri" w:hAnsi="Times New Roman" w:cs="Times New Roman"/>
                <w:color w:val="000000"/>
                <w:sz w:val="24"/>
                <w:szCs w:val="24"/>
              </w:rPr>
              <w:t>текст и его</w:t>
            </w:r>
            <w:r w:rsidRPr="007B2864">
              <w:rPr>
                <w:rFonts w:ascii="Times New Roman" w:eastAsia="Calibri" w:hAnsi="Times New Roman" w:cs="Times New Roman"/>
                <w:color w:val="000000"/>
                <w:sz w:val="24"/>
                <w:szCs w:val="24"/>
              </w:rPr>
              <w:br/>
              <w:t>интерпретацию средствами других искусств (иллюстрация, мультипликация,</w:t>
            </w:r>
            <w:r w:rsidRPr="007B2864">
              <w:rPr>
                <w:rFonts w:ascii="Times New Roman" w:eastAsia="Calibri" w:hAnsi="Times New Roman" w:cs="Times New Roman"/>
                <w:color w:val="000000"/>
                <w:sz w:val="24"/>
                <w:szCs w:val="24"/>
              </w:rPr>
              <w:br/>
              <w:t>художественный фильм);</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выделять </w:t>
            </w:r>
            <w:r w:rsidRPr="007B2864">
              <w:rPr>
                <w:rFonts w:ascii="Times New Roman" w:eastAsia="Calibri" w:hAnsi="Times New Roman" w:cs="Times New Roman"/>
                <w:color w:val="000000"/>
                <w:sz w:val="24"/>
                <w:szCs w:val="24"/>
              </w:rPr>
              <w:t>нравственную проблематику текстов;</w:t>
            </w:r>
            <w:r w:rsidRPr="007B2864">
              <w:rPr>
                <w:rFonts w:ascii="Times New Roman" w:eastAsia="Calibri" w:hAnsi="Times New Roman" w:cs="Times New Roman"/>
                <w:color w:val="000000"/>
                <w:sz w:val="24"/>
                <w:szCs w:val="24"/>
              </w:rPr>
              <w:br/>
              <w:t xml:space="preserve"> осознанно </w:t>
            </w:r>
            <w:r w:rsidRPr="007B2864">
              <w:rPr>
                <w:rFonts w:ascii="Times New Roman" w:eastAsia="Calibri" w:hAnsi="Times New Roman" w:cs="Times New Roman"/>
                <w:i/>
                <w:iCs/>
                <w:color w:val="000000"/>
                <w:sz w:val="24"/>
                <w:szCs w:val="24"/>
              </w:rPr>
              <w:t xml:space="preserve">воспринимать </w:t>
            </w:r>
            <w:r w:rsidRPr="007B2864">
              <w:rPr>
                <w:rFonts w:ascii="Times New Roman" w:eastAsia="Calibri" w:hAnsi="Times New Roman" w:cs="Times New Roman"/>
                <w:color w:val="000000"/>
                <w:sz w:val="24"/>
                <w:szCs w:val="24"/>
              </w:rPr>
              <w:t>художественное произведение в единстве формы и</w:t>
            </w:r>
            <w:r w:rsidRPr="007B2864">
              <w:rPr>
                <w:rFonts w:ascii="Times New Roman" w:eastAsia="Calibri" w:hAnsi="Times New Roman" w:cs="Times New Roman"/>
                <w:color w:val="000000"/>
                <w:sz w:val="24"/>
                <w:szCs w:val="24"/>
              </w:rPr>
              <w:br/>
              <w:t>содержания;</w:t>
            </w:r>
            <w:r w:rsidRPr="007B2864">
              <w:rPr>
                <w:rFonts w:ascii="Times New Roman" w:eastAsia="Calibri" w:hAnsi="Times New Roman" w:cs="Times New Roman"/>
                <w:color w:val="000000"/>
                <w:sz w:val="24"/>
                <w:szCs w:val="24"/>
              </w:rPr>
              <w:br/>
              <w:t xml:space="preserve">адекватно </w:t>
            </w:r>
            <w:r w:rsidRPr="007B2864">
              <w:rPr>
                <w:rFonts w:ascii="Times New Roman" w:eastAsia="Calibri" w:hAnsi="Times New Roman" w:cs="Times New Roman"/>
                <w:i/>
                <w:iCs/>
                <w:color w:val="000000"/>
                <w:sz w:val="24"/>
                <w:szCs w:val="24"/>
              </w:rPr>
              <w:t xml:space="preserve">понимать </w:t>
            </w:r>
            <w:r w:rsidRPr="007B2864">
              <w:rPr>
                <w:rFonts w:ascii="Times New Roman" w:eastAsia="Calibri" w:hAnsi="Times New Roman" w:cs="Times New Roman"/>
                <w:color w:val="000000"/>
                <w:sz w:val="24"/>
                <w:szCs w:val="24"/>
              </w:rPr>
              <w:t xml:space="preserve">художественный текст и давать его </w:t>
            </w:r>
            <w:r w:rsidRPr="007B2864">
              <w:rPr>
                <w:rFonts w:ascii="Times New Roman" w:eastAsia="Calibri" w:hAnsi="Times New Roman" w:cs="Times New Roman"/>
                <w:color w:val="000000"/>
                <w:sz w:val="24"/>
                <w:szCs w:val="24"/>
              </w:rPr>
              <w:lastRenderedPageBreak/>
              <w:t>смысловой анализ,</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интерпретировать </w:t>
            </w:r>
            <w:r w:rsidRPr="007B2864">
              <w:rPr>
                <w:rFonts w:ascii="Times New Roman" w:eastAsia="Calibri" w:hAnsi="Times New Roman" w:cs="Times New Roman"/>
                <w:color w:val="000000"/>
                <w:sz w:val="24"/>
                <w:szCs w:val="24"/>
              </w:rPr>
              <w:t xml:space="preserve">прочитанное, </w:t>
            </w:r>
            <w:r w:rsidRPr="007B2864">
              <w:rPr>
                <w:rFonts w:ascii="Times New Roman" w:eastAsia="Calibri" w:hAnsi="Times New Roman" w:cs="Times New Roman"/>
                <w:i/>
                <w:iCs/>
                <w:color w:val="000000"/>
                <w:sz w:val="24"/>
                <w:szCs w:val="24"/>
              </w:rPr>
              <w:t xml:space="preserve">отбирать </w:t>
            </w:r>
            <w:r w:rsidRPr="007B2864">
              <w:rPr>
                <w:rFonts w:ascii="Times New Roman" w:eastAsia="Calibri" w:hAnsi="Times New Roman" w:cs="Times New Roman"/>
                <w:color w:val="000000"/>
                <w:sz w:val="24"/>
                <w:szCs w:val="24"/>
              </w:rPr>
              <w:t>произведения для чтения;</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воспринимать </w:t>
            </w:r>
            <w:r w:rsidRPr="007B2864">
              <w:rPr>
                <w:rFonts w:ascii="Times New Roman" w:eastAsia="Calibri" w:hAnsi="Times New Roman" w:cs="Times New Roman"/>
                <w:color w:val="000000"/>
                <w:sz w:val="24"/>
                <w:szCs w:val="24"/>
              </w:rPr>
              <w:t>художественный текст как произведение искусства;</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определять </w:t>
            </w:r>
            <w:r w:rsidRPr="007B2864">
              <w:rPr>
                <w:rFonts w:ascii="Times New Roman" w:eastAsia="Calibri" w:hAnsi="Times New Roman" w:cs="Times New Roman"/>
                <w:color w:val="000000"/>
                <w:sz w:val="24"/>
                <w:szCs w:val="24"/>
              </w:rPr>
              <w:t xml:space="preserve">для себя цели чтения художественной литературы, </w:t>
            </w:r>
            <w:r w:rsidRPr="007B2864">
              <w:rPr>
                <w:rFonts w:ascii="Times New Roman" w:eastAsia="Calibri" w:hAnsi="Times New Roman" w:cs="Times New Roman"/>
                <w:i/>
                <w:iCs/>
                <w:color w:val="000000"/>
                <w:sz w:val="24"/>
                <w:szCs w:val="24"/>
              </w:rPr>
              <w:t>выбирать</w:t>
            </w:r>
            <w:r w:rsidRPr="007B2864">
              <w:rPr>
                <w:rFonts w:ascii="Times New Roman" w:eastAsia="Calibri" w:hAnsi="Times New Roman" w:cs="Times New Roman"/>
                <w:color w:val="000000"/>
                <w:sz w:val="24"/>
                <w:szCs w:val="24"/>
              </w:rPr>
              <w:br/>
              <w:t>произведения для самостоятельного чтения;</w:t>
            </w:r>
            <w:proofErr w:type="gramEnd"/>
            <w:r w:rsidRPr="007B2864">
              <w:rPr>
                <w:rFonts w:ascii="Times New Roman" w:eastAsia="Calibri" w:hAnsi="Times New Roman" w:cs="Times New Roman"/>
                <w:color w:val="000000"/>
                <w:sz w:val="24"/>
                <w:szCs w:val="24"/>
              </w:rPr>
              <w:t xml:space="preserve"> </w:t>
            </w:r>
            <w:r w:rsidRPr="007B2864">
              <w:rPr>
                <w:rFonts w:ascii="Times New Roman" w:eastAsia="Calibri" w:hAnsi="Times New Roman" w:cs="Times New Roman"/>
                <w:i/>
                <w:iCs/>
                <w:color w:val="000000"/>
                <w:sz w:val="24"/>
                <w:szCs w:val="24"/>
              </w:rPr>
              <w:t xml:space="preserve">выявлять и интерпретировать </w:t>
            </w:r>
            <w:r w:rsidRPr="007B2864">
              <w:rPr>
                <w:rFonts w:ascii="Times New Roman" w:eastAsia="Calibri" w:hAnsi="Times New Roman" w:cs="Times New Roman"/>
                <w:color w:val="000000"/>
                <w:sz w:val="24"/>
                <w:szCs w:val="24"/>
              </w:rPr>
              <w:t xml:space="preserve">авторскую позицию, определять </w:t>
            </w:r>
            <w:proofErr w:type="spellStart"/>
            <w:r w:rsidRPr="007B2864">
              <w:rPr>
                <w:rFonts w:ascii="Times New Roman" w:eastAsia="Calibri" w:hAnsi="Times New Roman" w:cs="Times New Roman"/>
                <w:color w:val="000000"/>
                <w:sz w:val="24"/>
                <w:szCs w:val="24"/>
              </w:rPr>
              <w:t>своѐ</w:t>
            </w:r>
            <w:proofErr w:type="spellEnd"/>
            <w:r w:rsidRPr="007B2864">
              <w:rPr>
                <w:rFonts w:ascii="Times New Roman" w:eastAsia="Calibri" w:hAnsi="Times New Roman" w:cs="Times New Roman"/>
                <w:color w:val="000000"/>
                <w:sz w:val="24"/>
                <w:szCs w:val="24"/>
              </w:rPr>
              <w:t xml:space="preserve"> отношение к</w:t>
            </w:r>
            <w:r w:rsidRPr="007B2864">
              <w:rPr>
                <w:rFonts w:ascii="Times New Roman" w:eastAsia="Calibri" w:hAnsi="Times New Roman" w:cs="Times New Roman"/>
                <w:color w:val="000000"/>
                <w:sz w:val="24"/>
                <w:szCs w:val="24"/>
              </w:rPr>
              <w:br/>
              <w:t xml:space="preserve">ней, и на этой основе формировать собственные </w:t>
            </w:r>
            <w:r w:rsidRPr="007B2864">
              <w:rPr>
                <w:rFonts w:ascii="Times New Roman" w:eastAsia="Calibri" w:hAnsi="Times New Roman" w:cs="Times New Roman"/>
                <w:color w:val="000000"/>
                <w:sz w:val="24"/>
                <w:szCs w:val="24"/>
              </w:rPr>
              <w:lastRenderedPageBreak/>
              <w:t>ценностные ориентации;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hAnsi="Times New Roman" w:cs="Times New Roman"/>
                <w:sz w:val="24"/>
                <w:szCs w:val="24"/>
              </w:rPr>
            </w:pPr>
          </w:p>
        </w:tc>
        <w:tc>
          <w:tcPr>
            <w:tcW w:w="2851" w:type="dxa"/>
            <w:vMerge w:val="restart"/>
            <w:tcBorders>
              <w:top w:val="single" w:sz="4" w:space="0" w:color="auto"/>
              <w:left w:val="single" w:sz="4" w:space="0" w:color="auto"/>
              <w:right w:val="single" w:sz="4" w:space="0" w:color="auto"/>
            </w:tcBorders>
            <w:shd w:val="clear" w:color="auto" w:fill="auto"/>
            <w:hideMark/>
          </w:tcPr>
          <w:p w:rsidR="00A35E1C" w:rsidRPr="007B2864" w:rsidRDefault="00A35E1C" w:rsidP="008405EC">
            <w:pPr>
              <w:pStyle w:val="c3"/>
              <w:spacing w:before="0" w:beforeAutospacing="0" w:after="0" w:afterAutospacing="0"/>
              <w:rPr>
                <w:rStyle w:val="c10"/>
                <w:rFonts w:eastAsia="Calibri"/>
                <w:u w:val="single"/>
              </w:rPr>
            </w:pPr>
            <w:r w:rsidRPr="007B2864">
              <w:rPr>
                <w:rFonts w:eastAsia="Calibri"/>
                <w:i/>
                <w:iCs/>
                <w:color w:val="000000"/>
              </w:rPr>
              <w:t>Регулятивные УУД:</w:t>
            </w:r>
            <w:r w:rsidRPr="007B2864">
              <w:rPr>
                <w:rFonts w:eastAsia="Calibri"/>
                <w:color w:val="000000"/>
              </w:rPr>
              <w:br/>
              <w:t xml:space="preserve">самостоятельно </w:t>
            </w:r>
            <w:r w:rsidRPr="007B2864">
              <w:rPr>
                <w:rFonts w:eastAsia="Calibri"/>
                <w:i/>
                <w:iCs/>
                <w:color w:val="000000"/>
              </w:rPr>
              <w:t xml:space="preserve">формулировать </w:t>
            </w:r>
            <w:r w:rsidRPr="007B2864">
              <w:rPr>
                <w:rFonts w:eastAsia="Calibri"/>
                <w:color w:val="000000"/>
              </w:rPr>
              <w:t>проблему (тему) и цели урока; способность к</w:t>
            </w:r>
            <w:r w:rsidRPr="007B2864">
              <w:rPr>
                <w:rFonts w:eastAsia="Calibri"/>
                <w:color w:val="000000"/>
              </w:rPr>
              <w:br/>
              <w:t>целеполаганию;</w:t>
            </w:r>
            <w:r w:rsidRPr="007B2864">
              <w:rPr>
                <w:rFonts w:eastAsia="Calibri"/>
                <w:color w:val="000000"/>
              </w:rPr>
              <w:br/>
              <w:t>анализировать условия и пути достижения цели;</w:t>
            </w:r>
            <w:r w:rsidRPr="007B2864">
              <w:rPr>
                <w:rFonts w:eastAsia="Calibri"/>
                <w:color w:val="000000"/>
              </w:rPr>
              <w:br/>
            </w:r>
            <w:r w:rsidRPr="007B2864">
              <w:rPr>
                <w:rFonts w:eastAsia="Calibri"/>
                <w:i/>
                <w:iCs/>
                <w:color w:val="000000"/>
              </w:rPr>
              <w:t xml:space="preserve">составлять план </w:t>
            </w:r>
            <w:r w:rsidRPr="007B2864">
              <w:rPr>
                <w:rFonts w:eastAsia="Calibri"/>
                <w:color w:val="000000"/>
              </w:rPr>
              <w:t>решения учебной проблемы;</w:t>
            </w:r>
            <w:r w:rsidRPr="007B2864">
              <w:rPr>
                <w:rFonts w:eastAsia="Calibri"/>
                <w:color w:val="000000"/>
              </w:rPr>
              <w:br/>
              <w:t xml:space="preserve"> </w:t>
            </w:r>
            <w:r w:rsidRPr="007B2864">
              <w:rPr>
                <w:rFonts w:eastAsia="Calibri"/>
                <w:i/>
                <w:iCs/>
                <w:color w:val="000000"/>
              </w:rPr>
              <w:t xml:space="preserve">работать </w:t>
            </w:r>
            <w:r w:rsidRPr="007B2864">
              <w:rPr>
                <w:rFonts w:eastAsia="Calibri"/>
                <w:color w:val="000000"/>
              </w:rPr>
              <w:t xml:space="preserve">по плану, сверяя свои действия с целью, </w:t>
            </w:r>
            <w:r w:rsidRPr="007B2864">
              <w:rPr>
                <w:rFonts w:eastAsia="Calibri"/>
                <w:i/>
                <w:iCs/>
                <w:color w:val="000000"/>
              </w:rPr>
              <w:t>прогнозировать, корректировать</w:t>
            </w:r>
            <w:r w:rsidRPr="007B2864">
              <w:rPr>
                <w:rFonts w:eastAsia="Calibri"/>
                <w:color w:val="000000"/>
              </w:rPr>
              <w:br/>
              <w:t>свою деятельность;</w:t>
            </w:r>
            <w:r w:rsidRPr="007B2864">
              <w:rPr>
                <w:rFonts w:eastAsia="Calibri"/>
                <w:color w:val="000000"/>
              </w:rPr>
              <w:br/>
              <w:t xml:space="preserve"> в диалоге с учителем </w:t>
            </w:r>
            <w:r w:rsidRPr="007B2864">
              <w:rPr>
                <w:rFonts w:eastAsia="Calibri"/>
                <w:i/>
                <w:iCs/>
                <w:color w:val="000000"/>
              </w:rPr>
              <w:t xml:space="preserve">вырабатывать </w:t>
            </w:r>
            <w:r w:rsidRPr="007B2864">
              <w:rPr>
                <w:rFonts w:eastAsia="Calibri"/>
                <w:color w:val="000000"/>
              </w:rPr>
              <w:t xml:space="preserve">критерии оценки </w:t>
            </w:r>
          </w:p>
          <w:p w:rsidR="00A35E1C" w:rsidRPr="007B2864" w:rsidRDefault="00A35E1C" w:rsidP="008405EC">
            <w:pPr>
              <w:pStyle w:val="c3"/>
              <w:spacing w:before="0" w:beforeAutospacing="0" w:after="0" w:afterAutospacing="0"/>
              <w:rPr>
                <w:rFonts w:eastAsia="Calibri"/>
                <w:color w:val="000000"/>
              </w:rPr>
            </w:pPr>
            <w:proofErr w:type="gramStart"/>
            <w:r w:rsidRPr="007B2864">
              <w:rPr>
                <w:rFonts w:eastAsia="Calibri"/>
                <w:i/>
                <w:iCs/>
                <w:color w:val="000000"/>
              </w:rPr>
              <w:t>Познавательные УУД:</w:t>
            </w:r>
            <w:r w:rsidRPr="007B2864">
              <w:rPr>
                <w:rFonts w:eastAsia="Calibri"/>
                <w:color w:val="000000"/>
              </w:rPr>
              <w:br/>
              <w:t xml:space="preserve">адекватно </w:t>
            </w:r>
            <w:r w:rsidRPr="007B2864">
              <w:rPr>
                <w:rFonts w:eastAsia="Calibri"/>
                <w:i/>
                <w:iCs/>
                <w:color w:val="000000"/>
              </w:rPr>
              <w:t xml:space="preserve">понимать </w:t>
            </w:r>
            <w:r w:rsidRPr="007B2864">
              <w:rPr>
                <w:rFonts w:eastAsia="Calibri"/>
                <w:color w:val="000000"/>
              </w:rPr>
              <w:t>основную и дополнительную</w:t>
            </w:r>
            <w:r w:rsidRPr="007B2864">
              <w:rPr>
                <w:rFonts w:eastAsia="Calibri"/>
                <w:color w:val="000000"/>
              </w:rPr>
              <w:br/>
              <w:t xml:space="preserve">информацию текста, воспринятого </w:t>
            </w:r>
            <w:r w:rsidRPr="007B2864">
              <w:rPr>
                <w:rFonts w:eastAsia="Calibri"/>
                <w:i/>
                <w:iCs/>
                <w:color w:val="000000"/>
              </w:rPr>
              <w:t>на слух</w:t>
            </w:r>
            <w:r w:rsidRPr="007B2864">
              <w:rPr>
                <w:rFonts w:eastAsia="Calibri"/>
                <w:color w:val="000000"/>
              </w:rPr>
              <w:t>;</w:t>
            </w:r>
            <w:r w:rsidRPr="007B2864">
              <w:rPr>
                <w:rFonts w:eastAsia="Calibri"/>
                <w:color w:val="000000"/>
              </w:rPr>
              <w:br/>
            </w:r>
            <w:r w:rsidRPr="007B2864">
              <w:rPr>
                <w:rFonts w:eastAsia="Calibri"/>
                <w:i/>
                <w:iCs/>
                <w:color w:val="000000"/>
              </w:rPr>
              <w:t xml:space="preserve">пользоваться </w:t>
            </w:r>
            <w:r w:rsidRPr="007B2864">
              <w:rPr>
                <w:rFonts w:eastAsia="Calibri"/>
                <w:color w:val="000000"/>
              </w:rPr>
              <w:t xml:space="preserve">разными </w:t>
            </w:r>
            <w:r w:rsidRPr="007B2864">
              <w:rPr>
                <w:rFonts w:eastAsia="Calibri"/>
                <w:color w:val="000000"/>
              </w:rPr>
              <w:lastRenderedPageBreak/>
              <w:t>видами чтения: изучающим, просмотровым,</w:t>
            </w:r>
            <w:r w:rsidRPr="007B2864">
              <w:rPr>
                <w:rFonts w:eastAsia="Calibri"/>
                <w:color w:val="000000"/>
              </w:rPr>
              <w:br/>
              <w:t>ознакомительным;</w:t>
            </w:r>
            <w:r w:rsidRPr="007B2864">
              <w:rPr>
                <w:rFonts w:eastAsia="Calibri"/>
                <w:color w:val="000000"/>
              </w:rPr>
              <w:br/>
            </w:r>
            <w:r w:rsidRPr="007B2864">
              <w:rPr>
                <w:rFonts w:eastAsia="Calibri"/>
                <w:i/>
                <w:iCs/>
                <w:color w:val="000000"/>
              </w:rPr>
              <w:t xml:space="preserve">извлекать </w:t>
            </w:r>
            <w:r w:rsidRPr="007B2864">
              <w:rPr>
                <w:rFonts w:eastAsia="Calibri"/>
                <w:color w:val="000000"/>
              </w:rPr>
              <w:t>информацию, представленную в разных формах (сплошной текст;</w:t>
            </w:r>
            <w:r w:rsidRPr="007B2864">
              <w:rPr>
                <w:rFonts w:eastAsia="Calibri"/>
                <w:color w:val="000000"/>
              </w:rPr>
              <w:br/>
            </w:r>
            <w:proofErr w:type="spellStart"/>
            <w:r w:rsidRPr="007B2864">
              <w:rPr>
                <w:rFonts w:eastAsia="Calibri"/>
                <w:color w:val="000000"/>
              </w:rPr>
              <w:t>несплошной</w:t>
            </w:r>
            <w:proofErr w:type="spellEnd"/>
            <w:r w:rsidRPr="007B2864">
              <w:rPr>
                <w:rFonts w:eastAsia="Calibri"/>
                <w:color w:val="000000"/>
              </w:rPr>
              <w:t xml:space="preserve"> текст – иллюстрация, таблица, схема);</w:t>
            </w:r>
            <w:r w:rsidRPr="007B2864">
              <w:rPr>
                <w:rFonts w:eastAsia="Calibri"/>
                <w:color w:val="000000"/>
              </w:rPr>
              <w:br/>
              <w:t xml:space="preserve">владеть различными видами </w:t>
            </w:r>
            <w:proofErr w:type="spellStart"/>
            <w:r w:rsidRPr="007B2864">
              <w:rPr>
                <w:rFonts w:eastAsia="Calibri"/>
                <w:i/>
                <w:iCs/>
                <w:color w:val="000000"/>
              </w:rPr>
              <w:t>аудирования</w:t>
            </w:r>
            <w:proofErr w:type="spellEnd"/>
            <w:r w:rsidRPr="007B2864">
              <w:rPr>
                <w:rFonts w:eastAsia="Calibri"/>
                <w:i/>
                <w:iCs/>
                <w:color w:val="000000"/>
              </w:rPr>
              <w:t xml:space="preserve"> </w:t>
            </w:r>
            <w:r w:rsidRPr="007B2864">
              <w:rPr>
                <w:rFonts w:eastAsia="Calibri"/>
                <w:color w:val="000000"/>
              </w:rPr>
              <w:t>(выборочным, ознакомительным,</w:t>
            </w:r>
            <w:r w:rsidRPr="007B2864">
              <w:rPr>
                <w:rFonts w:eastAsia="Calibri"/>
                <w:color w:val="000000"/>
              </w:rPr>
              <w:br/>
              <w:t>детальным);</w:t>
            </w:r>
            <w:r w:rsidRPr="007B2864">
              <w:rPr>
                <w:rFonts w:eastAsia="Calibri"/>
                <w:color w:val="000000"/>
              </w:rPr>
              <w:br/>
            </w:r>
            <w:r w:rsidRPr="007B2864">
              <w:rPr>
                <w:rFonts w:eastAsia="Calibri"/>
                <w:i/>
                <w:iCs/>
                <w:color w:val="000000"/>
              </w:rPr>
              <w:t xml:space="preserve">излагать </w:t>
            </w:r>
            <w:r w:rsidRPr="007B2864">
              <w:rPr>
                <w:rFonts w:eastAsia="Calibri"/>
                <w:color w:val="000000"/>
              </w:rPr>
              <w:t>содержание прочитанного (прослушанного) текста подробно, сжато,</w:t>
            </w:r>
            <w:r w:rsidRPr="007B2864">
              <w:rPr>
                <w:rFonts w:eastAsia="Calibri"/>
                <w:color w:val="000000"/>
              </w:rPr>
              <w:br/>
              <w:t>выборочно;</w:t>
            </w:r>
            <w:r w:rsidRPr="007B2864">
              <w:rPr>
                <w:rFonts w:eastAsia="Calibri"/>
                <w:color w:val="000000"/>
              </w:rPr>
              <w:br/>
            </w:r>
            <w:r w:rsidRPr="007B2864">
              <w:rPr>
                <w:rFonts w:eastAsia="Calibri"/>
                <w:i/>
                <w:iCs/>
                <w:color w:val="000000"/>
              </w:rPr>
              <w:t xml:space="preserve">пользоваться </w:t>
            </w:r>
            <w:r w:rsidRPr="007B2864">
              <w:rPr>
                <w:rFonts w:eastAsia="Calibri"/>
                <w:color w:val="000000"/>
              </w:rPr>
              <w:t>словарями, справочниками;</w:t>
            </w:r>
            <w:proofErr w:type="gramEnd"/>
            <w:r w:rsidRPr="007B2864">
              <w:rPr>
                <w:rFonts w:eastAsia="Calibri"/>
                <w:color w:val="000000"/>
              </w:rPr>
              <w:br/>
            </w:r>
            <w:r w:rsidRPr="007B2864">
              <w:rPr>
                <w:rFonts w:eastAsia="Calibri"/>
                <w:i/>
                <w:iCs/>
                <w:color w:val="000000"/>
              </w:rPr>
              <w:t xml:space="preserve">осуществлять </w:t>
            </w:r>
            <w:r w:rsidRPr="007B2864">
              <w:rPr>
                <w:rFonts w:eastAsia="Calibri"/>
                <w:color w:val="000000"/>
              </w:rPr>
              <w:t>анализ и синтез;</w:t>
            </w:r>
            <w:r w:rsidRPr="007B2864">
              <w:rPr>
                <w:rFonts w:eastAsia="Calibri"/>
                <w:color w:val="000000"/>
              </w:rPr>
              <w:br/>
            </w:r>
            <w:r w:rsidRPr="007B2864">
              <w:rPr>
                <w:rFonts w:eastAsia="Calibri"/>
                <w:i/>
                <w:iCs/>
                <w:color w:val="000000"/>
              </w:rPr>
              <w:t xml:space="preserve">устанавливать </w:t>
            </w:r>
            <w:r w:rsidRPr="007B2864">
              <w:rPr>
                <w:rFonts w:eastAsia="Calibri"/>
                <w:color w:val="000000"/>
              </w:rPr>
              <w:t>причинно-следственные связи;</w:t>
            </w:r>
          </w:p>
          <w:p w:rsidR="00A35E1C" w:rsidRPr="007B2864" w:rsidRDefault="00A35E1C" w:rsidP="008405EC">
            <w:pPr>
              <w:spacing w:line="240" w:lineRule="auto"/>
              <w:rPr>
                <w:rFonts w:ascii="Times New Roman" w:eastAsia="Calibri" w:hAnsi="Times New Roman" w:cs="Times New Roman"/>
                <w:sz w:val="24"/>
                <w:szCs w:val="24"/>
              </w:rPr>
            </w:pPr>
            <w:proofErr w:type="gramStart"/>
            <w:r w:rsidRPr="007B2864">
              <w:rPr>
                <w:rFonts w:ascii="Times New Roman" w:eastAsia="Calibri" w:hAnsi="Times New Roman" w:cs="Times New Roman"/>
                <w:i/>
                <w:iCs/>
                <w:color w:val="000000"/>
                <w:sz w:val="24"/>
                <w:szCs w:val="24"/>
              </w:rPr>
              <w:t>Коммуникативные УУД:</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учитывать </w:t>
            </w:r>
            <w:r w:rsidRPr="007B2864">
              <w:rPr>
                <w:rFonts w:ascii="Times New Roman" w:eastAsia="Calibri" w:hAnsi="Times New Roman" w:cs="Times New Roman"/>
                <w:color w:val="000000"/>
                <w:sz w:val="24"/>
                <w:szCs w:val="24"/>
              </w:rPr>
              <w:t>разные мнения и стремиться к координации различных позиций в</w:t>
            </w:r>
            <w:r w:rsidRPr="007B2864">
              <w:rPr>
                <w:rFonts w:ascii="Times New Roman" w:eastAsia="Calibri" w:hAnsi="Times New Roman" w:cs="Times New Roman"/>
                <w:color w:val="000000"/>
                <w:sz w:val="24"/>
                <w:szCs w:val="24"/>
              </w:rPr>
              <w:br/>
              <w:t>сотрудничестве;</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lastRenderedPageBreak/>
              <w:t xml:space="preserve">уметь </w:t>
            </w:r>
            <w:r w:rsidRPr="007B2864">
              <w:rPr>
                <w:rFonts w:ascii="Times New Roman" w:eastAsia="Calibri" w:hAnsi="Times New Roman" w:cs="Times New Roman"/>
                <w:color w:val="000000"/>
                <w:sz w:val="24"/>
                <w:szCs w:val="24"/>
              </w:rPr>
              <w:t xml:space="preserve">формулировать собственное мнение и позицию, аргументировать </w:t>
            </w:r>
            <w:proofErr w:type="spellStart"/>
            <w:r w:rsidRPr="007B2864">
              <w:rPr>
                <w:rFonts w:ascii="Times New Roman" w:eastAsia="Calibri" w:hAnsi="Times New Roman" w:cs="Times New Roman"/>
                <w:color w:val="000000"/>
                <w:sz w:val="24"/>
                <w:szCs w:val="24"/>
              </w:rPr>
              <w:t>еѐ</w:t>
            </w:r>
            <w:proofErr w:type="spellEnd"/>
            <w:r w:rsidRPr="007B2864">
              <w:rPr>
                <w:rFonts w:ascii="Times New Roman" w:eastAsia="Calibri" w:hAnsi="Times New Roman" w:cs="Times New Roman"/>
                <w:color w:val="000000"/>
                <w:sz w:val="24"/>
                <w:szCs w:val="24"/>
              </w:rPr>
              <w:t xml:space="preserve"> и</w:t>
            </w:r>
            <w:r w:rsidRPr="007B2864">
              <w:rPr>
                <w:rFonts w:ascii="Times New Roman" w:eastAsia="Calibri" w:hAnsi="Times New Roman" w:cs="Times New Roman"/>
                <w:color w:val="000000"/>
                <w:sz w:val="24"/>
                <w:szCs w:val="24"/>
              </w:rPr>
              <w:br/>
              <w:t xml:space="preserve">координировать </w:t>
            </w:r>
            <w:proofErr w:type="spellStart"/>
            <w:r w:rsidRPr="007B2864">
              <w:rPr>
                <w:rFonts w:ascii="Times New Roman" w:eastAsia="Calibri" w:hAnsi="Times New Roman" w:cs="Times New Roman"/>
                <w:color w:val="000000"/>
                <w:sz w:val="24"/>
                <w:szCs w:val="24"/>
              </w:rPr>
              <w:t>еѐ</w:t>
            </w:r>
            <w:proofErr w:type="spellEnd"/>
            <w:r w:rsidRPr="007B2864">
              <w:rPr>
                <w:rFonts w:ascii="Times New Roman" w:eastAsia="Calibri" w:hAnsi="Times New Roman" w:cs="Times New Roman"/>
                <w:color w:val="000000"/>
                <w:sz w:val="24"/>
                <w:szCs w:val="24"/>
              </w:rPr>
              <w:t xml:space="preserve"> с позициями </w:t>
            </w:r>
            <w:proofErr w:type="spellStart"/>
            <w:r w:rsidRPr="007B2864">
              <w:rPr>
                <w:rFonts w:ascii="Times New Roman" w:eastAsia="Calibri" w:hAnsi="Times New Roman" w:cs="Times New Roman"/>
                <w:color w:val="000000"/>
                <w:sz w:val="24"/>
                <w:szCs w:val="24"/>
              </w:rPr>
              <w:t>партнѐров</w:t>
            </w:r>
            <w:proofErr w:type="spellEnd"/>
            <w:r w:rsidRPr="007B2864">
              <w:rPr>
                <w:rFonts w:ascii="Times New Roman" w:eastAsia="Calibri" w:hAnsi="Times New Roman" w:cs="Times New Roman"/>
                <w:color w:val="000000"/>
                <w:sz w:val="24"/>
                <w:szCs w:val="24"/>
              </w:rPr>
              <w:t xml:space="preserve"> в сотрудничестве при выработке общего</w:t>
            </w:r>
            <w:r w:rsidRPr="007B2864">
              <w:rPr>
                <w:rFonts w:ascii="Times New Roman" w:eastAsia="Calibri" w:hAnsi="Times New Roman" w:cs="Times New Roman"/>
                <w:color w:val="000000"/>
                <w:sz w:val="24"/>
                <w:szCs w:val="24"/>
              </w:rPr>
              <w:br/>
              <w:t>решения в совместной деятельности;</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уметь </w:t>
            </w:r>
            <w:r w:rsidRPr="007B2864">
              <w:rPr>
                <w:rFonts w:ascii="Times New Roman" w:eastAsia="Calibri" w:hAnsi="Times New Roman" w:cs="Times New Roman"/>
                <w:color w:val="000000"/>
                <w:sz w:val="24"/>
                <w:szCs w:val="24"/>
              </w:rPr>
              <w:t>устанавливать и сравнивать разные точки зрения прежде, чем принимать</w:t>
            </w:r>
            <w:r w:rsidRPr="007B2864">
              <w:rPr>
                <w:rFonts w:ascii="Times New Roman" w:eastAsia="Calibri" w:hAnsi="Times New Roman" w:cs="Times New Roman"/>
                <w:color w:val="000000"/>
                <w:sz w:val="24"/>
                <w:szCs w:val="24"/>
              </w:rPr>
              <w:br/>
              <w:t>решения и делать выборы;</w:t>
            </w:r>
            <w:proofErr w:type="gramEnd"/>
            <w:r w:rsidRPr="007B2864">
              <w:rPr>
                <w:rFonts w:ascii="Times New Roman" w:eastAsia="Calibri" w:hAnsi="Times New Roman" w:cs="Times New Roman"/>
                <w:color w:val="000000"/>
                <w:sz w:val="24"/>
                <w:szCs w:val="24"/>
              </w:rPr>
              <w:br/>
            </w:r>
            <w:proofErr w:type="gramStart"/>
            <w:r w:rsidRPr="007B2864">
              <w:rPr>
                <w:rFonts w:ascii="Times New Roman" w:eastAsia="Calibri" w:hAnsi="Times New Roman" w:cs="Times New Roman"/>
                <w:i/>
                <w:iCs/>
                <w:color w:val="000000"/>
                <w:sz w:val="24"/>
                <w:szCs w:val="24"/>
              </w:rPr>
              <w:t xml:space="preserve">уметь </w:t>
            </w:r>
            <w:r w:rsidRPr="007B2864">
              <w:rPr>
                <w:rFonts w:ascii="Times New Roman" w:eastAsia="Calibri" w:hAnsi="Times New Roman" w:cs="Times New Roman"/>
                <w:color w:val="000000"/>
                <w:sz w:val="24"/>
                <w:szCs w:val="24"/>
              </w:rPr>
              <w:t>договариваться и приходить к общему решению в совместной деятельности, в</w:t>
            </w:r>
            <w:r w:rsidRPr="007B2864">
              <w:rPr>
                <w:rFonts w:ascii="Times New Roman" w:eastAsia="Calibri" w:hAnsi="Times New Roman" w:cs="Times New Roman"/>
                <w:color w:val="000000"/>
                <w:sz w:val="24"/>
                <w:szCs w:val="24"/>
              </w:rPr>
              <w:br/>
              <w:t>том числе в ситуации столкновения интересов;</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уметь </w:t>
            </w:r>
            <w:r w:rsidRPr="007B2864">
              <w:rPr>
                <w:rFonts w:ascii="Times New Roman" w:eastAsia="Calibri" w:hAnsi="Times New Roman" w:cs="Times New Roman"/>
                <w:color w:val="000000"/>
                <w:sz w:val="24"/>
                <w:szCs w:val="24"/>
              </w:rPr>
              <w:t>задавать вопросы, необходимые для организации собственной деятельности и</w:t>
            </w:r>
            <w:r w:rsidRPr="007B2864">
              <w:rPr>
                <w:rFonts w:ascii="Times New Roman" w:eastAsia="Calibri" w:hAnsi="Times New Roman" w:cs="Times New Roman"/>
                <w:color w:val="000000"/>
                <w:sz w:val="24"/>
                <w:szCs w:val="24"/>
              </w:rPr>
              <w:br/>
              <w:t xml:space="preserve">сотрудничества с </w:t>
            </w:r>
            <w:proofErr w:type="spellStart"/>
            <w:r w:rsidRPr="007B2864">
              <w:rPr>
                <w:rFonts w:ascii="Times New Roman" w:eastAsia="Calibri" w:hAnsi="Times New Roman" w:cs="Times New Roman"/>
                <w:color w:val="000000"/>
                <w:sz w:val="24"/>
                <w:szCs w:val="24"/>
              </w:rPr>
              <w:t>партнѐром</w:t>
            </w:r>
            <w:proofErr w:type="spellEnd"/>
            <w:r w:rsidRPr="007B2864">
              <w:rPr>
                <w:rFonts w:ascii="Times New Roman" w:eastAsia="Calibri" w:hAnsi="Times New Roman" w:cs="Times New Roman"/>
                <w:color w:val="000000"/>
                <w:sz w:val="24"/>
                <w:szCs w:val="24"/>
              </w:rPr>
              <w:t>;</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уметь </w:t>
            </w:r>
            <w:r w:rsidRPr="007B2864">
              <w:rPr>
                <w:rFonts w:ascii="Times New Roman" w:eastAsia="Calibri" w:hAnsi="Times New Roman" w:cs="Times New Roman"/>
                <w:color w:val="000000"/>
                <w:sz w:val="24"/>
                <w:szCs w:val="24"/>
              </w:rPr>
              <w:t>осуществлять взаимный контроль и оказывать в сотрудничестве необходимую</w:t>
            </w:r>
            <w:r w:rsidRPr="007B2864">
              <w:rPr>
                <w:rFonts w:ascii="Times New Roman" w:eastAsia="Calibri" w:hAnsi="Times New Roman" w:cs="Times New Roman"/>
                <w:color w:val="000000"/>
                <w:sz w:val="24"/>
                <w:szCs w:val="24"/>
              </w:rPr>
              <w:br/>
              <w:t xml:space="preserve">взаимопомощь;– </w:t>
            </w:r>
            <w:r w:rsidRPr="007B2864">
              <w:rPr>
                <w:rFonts w:ascii="Times New Roman" w:eastAsia="Calibri" w:hAnsi="Times New Roman" w:cs="Times New Roman"/>
                <w:i/>
                <w:iCs/>
                <w:color w:val="000000"/>
                <w:sz w:val="24"/>
                <w:szCs w:val="24"/>
              </w:rPr>
              <w:lastRenderedPageBreak/>
              <w:t xml:space="preserve">оформлять </w:t>
            </w:r>
            <w:r w:rsidRPr="007B2864">
              <w:rPr>
                <w:rFonts w:ascii="Times New Roman" w:eastAsia="Calibri" w:hAnsi="Times New Roman" w:cs="Times New Roman"/>
                <w:color w:val="000000"/>
                <w:sz w:val="24"/>
                <w:szCs w:val="24"/>
              </w:rPr>
              <w:t xml:space="preserve">свои мысли в устной и письменной форме с </w:t>
            </w:r>
            <w:proofErr w:type="spellStart"/>
            <w:r w:rsidRPr="007B2864">
              <w:rPr>
                <w:rFonts w:ascii="Times New Roman" w:eastAsia="Calibri" w:hAnsi="Times New Roman" w:cs="Times New Roman"/>
                <w:color w:val="000000"/>
                <w:sz w:val="24"/>
                <w:szCs w:val="24"/>
              </w:rPr>
              <w:t>учѐтом</w:t>
            </w:r>
            <w:proofErr w:type="spellEnd"/>
            <w:r w:rsidRPr="007B2864">
              <w:rPr>
                <w:rFonts w:ascii="Times New Roman" w:eastAsia="Calibri" w:hAnsi="Times New Roman" w:cs="Times New Roman"/>
                <w:color w:val="000000"/>
                <w:sz w:val="24"/>
                <w:szCs w:val="24"/>
              </w:rPr>
              <w:t xml:space="preserve"> речевой ситуации;</w:t>
            </w:r>
            <w:proofErr w:type="gramEnd"/>
            <w:r w:rsidRPr="007B2864">
              <w:rPr>
                <w:rFonts w:ascii="Times New Roman" w:eastAsia="Calibri" w:hAnsi="Times New Roman" w:cs="Times New Roman"/>
                <w:color w:val="000000"/>
                <w:sz w:val="24"/>
                <w:szCs w:val="24"/>
              </w:rPr>
              <w:br/>
            </w:r>
            <w:proofErr w:type="gramStart"/>
            <w:r w:rsidRPr="007B2864">
              <w:rPr>
                <w:rFonts w:ascii="Times New Roman" w:eastAsia="Calibri" w:hAnsi="Times New Roman" w:cs="Times New Roman"/>
                <w:i/>
                <w:iCs/>
                <w:color w:val="000000"/>
                <w:sz w:val="24"/>
                <w:szCs w:val="24"/>
              </w:rPr>
              <w:t xml:space="preserve">создавать </w:t>
            </w:r>
            <w:r w:rsidRPr="007B2864">
              <w:rPr>
                <w:rFonts w:ascii="Times New Roman" w:eastAsia="Calibri" w:hAnsi="Times New Roman" w:cs="Times New Roman"/>
                <w:color w:val="000000"/>
                <w:sz w:val="24"/>
                <w:szCs w:val="24"/>
              </w:rPr>
              <w:t>тексты различного типа, стиля, жанра;</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оценивать </w:t>
            </w:r>
            <w:r w:rsidRPr="007B2864">
              <w:rPr>
                <w:rFonts w:ascii="Times New Roman" w:eastAsia="Calibri" w:hAnsi="Times New Roman" w:cs="Times New Roman"/>
                <w:color w:val="000000"/>
                <w:sz w:val="24"/>
                <w:szCs w:val="24"/>
              </w:rPr>
              <w:t>и редактировать устное и письменное речевое высказывание;</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адекватно использовать </w:t>
            </w:r>
            <w:r w:rsidRPr="007B2864">
              <w:rPr>
                <w:rFonts w:ascii="Times New Roman" w:eastAsia="Calibri" w:hAnsi="Times New Roman" w:cs="Times New Roman"/>
                <w:color w:val="000000"/>
                <w:sz w:val="24"/>
                <w:szCs w:val="24"/>
              </w:rPr>
              <w:t>речевые средства для решения различных коммуникативных</w:t>
            </w:r>
            <w:r w:rsidRPr="007B2864">
              <w:rPr>
                <w:rFonts w:ascii="Times New Roman" w:eastAsia="Calibri" w:hAnsi="Times New Roman" w:cs="Times New Roman"/>
                <w:color w:val="000000"/>
                <w:sz w:val="24"/>
                <w:szCs w:val="24"/>
              </w:rPr>
              <w:br/>
              <w:t>задач; владеть монологической и диалогической формами речи, различными видами</w:t>
            </w:r>
            <w:r w:rsidRPr="007B2864">
              <w:rPr>
                <w:rFonts w:ascii="Times New Roman" w:eastAsia="Calibri" w:hAnsi="Times New Roman" w:cs="Times New Roman"/>
                <w:color w:val="000000"/>
                <w:sz w:val="24"/>
                <w:szCs w:val="24"/>
              </w:rPr>
              <w:br/>
              <w:t>монолога и диалога;</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высказывать </w:t>
            </w:r>
            <w:r w:rsidRPr="007B2864">
              <w:rPr>
                <w:rFonts w:ascii="Times New Roman" w:eastAsia="Calibri" w:hAnsi="Times New Roman" w:cs="Times New Roman"/>
                <w:color w:val="000000"/>
                <w:sz w:val="24"/>
                <w:szCs w:val="24"/>
              </w:rPr>
              <w:t xml:space="preserve">и </w:t>
            </w:r>
            <w:r w:rsidRPr="007B2864">
              <w:rPr>
                <w:rFonts w:ascii="Times New Roman" w:eastAsia="Calibri" w:hAnsi="Times New Roman" w:cs="Times New Roman"/>
                <w:i/>
                <w:iCs/>
                <w:color w:val="000000"/>
                <w:sz w:val="24"/>
                <w:szCs w:val="24"/>
              </w:rPr>
              <w:t xml:space="preserve">обосновывать </w:t>
            </w:r>
            <w:r w:rsidRPr="007B2864">
              <w:rPr>
                <w:rFonts w:ascii="Times New Roman" w:eastAsia="Calibri" w:hAnsi="Times New Roman" w:cs="Times New Roman"/>
                <w:color w:val="000000"/>
                <w:sz w:val="24"/>
                <w:szCs w:val="24"/>
              </w:rPr>
              <w:t>свою точку зрения;</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слушать </w:t>
            </w:r>
            <w:r w:rsidRPr="007B2864">
              <w:rPr>
                <w:rFonts w:ascii="Times New Roman" w:eastAsia="Calibri" w:hAnsi="Times New Roman" w:cs="Times New Roman"/>
                <w:color w:val="000000"/>
                <w:sz w:val="24"/>
                <w:szCs w:val="24"/>
              </w:rPr>
              <w:t xml:space="preserve">и </w:t>
            </w:r>
            <w:r w:rsidRPr="007B2864">
              <w:rPr>
                <w:rFonts w:ascii="Times New Roman" w:eastAsia="Calibri" w:hAnsi="Times New Roman" w:cs="Times New Roman"/>
                <w:i/>
                <w:iCs/>
                <w:color w:val="000000"/>
                <w:sz w:val="24"/>
                <w:szCs w:val="24"/>
              </w:rPr>
              <w:t xml:space="preserve">слышать </w:t>
            </w:r>
            <w:r w:rsidRPr="007B2864">
              <w:rPr>
                <w:rFonts w:ascii="Times New Roman" w:eastAsia="Calibri" w:hAnsi="Times New Roman" w:cs="Times New Roman"/>
                <w:color w:val="000000"/>
                <w:sz w:val="24"/>
                <w:szCs w:val="24"/>
              </w:rPr>
              <w:t>других, пытаться принимать иную точку зрения, быть готовым</w:t>
            </w:r>
            <w:r w:rsidRPr="007B2864">
              <w:rPr>
                <w:rFonts w:ascii="Times New Roman" w:eastAsia="Calibri" w:hAnsi="Times New Roman" w:cs="Times New Roman"/>
                <w:color w:val="000000"/>
                <w:sz w:val="24"/>
                <w:szCs w:val="24"/>
              </w:rPr>
              <w:br/>
              <w:t>корректировать свою точку зрения;</w:t>
            </w:r>
            <w:proofErr w:type="gramEnd"/>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выступать </w:t>
            </w:r>
            <w:r w:rsidRPr="007B2864">
              <w:rPr>
                <w:rFonts w:ascii="Times New Roman" w:eastAsia="Calibri" w:hAnsi="Times New Roman" w:cs="Times New Roman"/>
                <w:color w:val="000000"/>
                <w:sz w:val="24"/>
                <w:szCs w:val="24"/>
              </w:rPr>
              <w:t xml:space="preserve">перед аудиторией </w:t>
            </w:r>
          </w:p>
        </w:tc>
        <w:tc>
          <w:tcPr>
            <w:tcW w:w="3103" w:type="dxa"/>
            <w:vMerge w:val="restart"/>
            <w:tcBorders>
              <w:top w:val="single" w:sz="4" w:space="0" w:color="auto"/>
              <w:left w:val="single" w:sz="4" w:space="0" w:color="auto"/>
              <w:right w:val="single" w:sz="4" w:space="0" w:color="auto"/>
            </w:tcBorders>
            <w:shd w:val="clear" w:color="auto" w:fill="auto"/>
            <w:hideMark/>
          </w:tcPr>
          <w:p w:rsidR="00A35E1C" w:rsidRPr="007B2864" w:rsidRDefault="00A35E1C" w:rsidP="008405EC">
            <w:pPr>
              <w:pStyle w:val="c3"/>
              <w:spacing w:before="0" w:beforeAutospacing="0" w:after="0" w:afterAutospacing="0"/>
              <w:rPr>
                <w:rFonts w:eastAsia="Calibri"/>
                <w:color w:val="000000"/>
              </w:rPr>
            </w:pPr>
            <w:r w:rsidRPr="007B2864">
              <w:rPr>
                <w:rFonts w:eastAsia="Calibri"/>
                <w:color w:val="000000"/>
              </w:rPr>
              <w:lastRenderedPageBreak/>
              <w:t xml:space="preserve">умение </w:t>
            </w:r>
            <w:r w:rsidRPr="007B2864">
              <w:rPr>
                <w:rFonts w:eastAsia="Calibri"/>
                <w:i/>
                <w:iCs/>
                <w:color w:val="000000"/>
              </w:rPr>
              <w:t xml:space="preserve">чувствовать </w:t>
            </w:r>
            <w:r w:rsidRPr="007B2864">
              <w:rPr>
                <w:rFonts w:eastAsia="Calibri"/>
                <w:color w:val="000000"/>
              </w:rPr>
              <w:t>красоту и выразительность речи,</w:t>
            </w:r>
            <w:r w:rsidRPr="007B2864">
              <w:rPr>
                <w:rFonts w:eastAsia="Calibri"/>
                <w:color w:val="000000"/>
              </w:rPr>
              <w:br/>
            </w:r>
            <w:r w:rsidRPr="007B2864">
              <w:rPr>
                <w:rFonts w:eastAsia="Calibri"/>
                <w:i/>
                <w:iCs/>
                <w:color w:val="000000"/>
              </w:rPr>
              <w:t xml:space="preserve">стремиться </w:t>
            </w:r>
            <w:r w:rsidRPr="007B2864">
              <w:rPr>
                <w:rFonts w:eastAsia="Calibri"/>
                <w:color w:val="000000"/>
              </w:rPr>
              <w:t>к совершенствованию собственной речи;</w:t>
            </w:r>
            <w:r w:rsidRPr="007B2864">
              <w:rPr>
                <w:rFonts w:eastAsia="Calibri"/>
                <w:color w:val="000000"/>
              </w:rPr>
              <w:br/>
            </w:r>
            <w:r w:rsidRPr="007B2864">
              <w:rPr>
                <w:rFonts w:eastAsia="Calibri"/>
                <w:i/>
                <w:iCs/>
                <w:color w:val="000000"/>
              </w:rPr>
              <w:t xml:space="preserve">любовь и уважение </w:t>
            </w:r>
            <w:r w:rsidRPr="007B2864">
              <w:rPr>
                <w:rFonts w:eastAsia="Calibri"/>
                <w:color w:val="000000"/>
              </w:rPr>
              <w:t>к Отечеству, его языку, культуре;</w:t>
            </w:r>
          </w:p>
          <w:p w:rsidR="00A35E1C" w:rsidRPr="007B2864" w:rsidRDefault="00A35E1C" w:rsidP="008405EC">
            <w:pPr>
              <w:pStyle w:val="c3"/>
              <w:spacing w:before="0" w:beforeAutospacing="0" w:after="0" w:afterAutospacing="0"/>
              <w:rPr>
                <w:rFonts w:eastAsia="Calibri"/>
                <w:color w:val="000000"/>
              </w:rPr>
            </w:pPr>
            <w:r w:rsidRPr="007B2864">
              <w:rPr>
                <w:rFonts w:eastAsia="Calibri"/>
                <w:i/>
                <w:iCs/>
                <w:color w:val="000000"/>
              </w:rPr>
              <w:t xml:space="preserve">осознание и освоение </w:t>
            </w:r>
            <w:r w:rsidRPr="007B2864">
              <w:rPr>
                <w:rFonts w:eastAsia="Calibri"/>
                <w:color w:val="000000"/>
              </w:rPr>
              <w:t>литературы как части общекультурного наследия России и</w:t>
            </w:r>
            <w:r w:rsidRPr="007B2864">
              <w:rPr>
                <w:rFonts w:eastAsia="Calibri"/>
                <w:color w:val="000000"/>
              </w:rPr>
              <w:br/>
              <w:t>общемирового культурного наследия;</w:t>
            </w:r>
            <w:r w:rsidRPr="007B2864">
              <w:rPr>
                <w:rFonts w:eastAsia="Calibri"/>
                <w:color w:val="000000"/>
              </w:rPr>
              <w:br/>
            </w:r>
            <w:r w:rsidRPr="007B2864">
              <w:rPr>
                <w:rFonts w:eastAsia="Calibri"/>
                <w:i/>
                <w:iCs/>
                <w:color w:val="000000"/>
              </w:rPr>
              <w:t xml:space="preserve">ориентация </w:t>
            </w:r>
            <w:r w:rsidRPr="007B2864">
              <w:rPr>
                <w:rFonts w:eastAsia="Calibri"/>
                <w:color w:val="000000"/>
              </w:rPr>
              <w:t>в системе моральных норм и ценностей, их присвоение;</w:t>
            </w:r>
            <w:r w:rsidRPr="007B2864">
              <w:rPr>
                <w:rFonts w:eastAsia="Calibri"/>
                <w:color w:val="000000"/>
              </w:rPr>
              <w:br/>
              <w:t xml:space="preserve"> эмоционально положительное </w:t>
            </w:r>
            <w:r w:rsidRPr="007B2864">
              <w:rPr>
                <w:rFonts w:eastAsia="Calibri"/>
                <w:i/>
                <w:iCs/>
                <w:color w:val="000000"/>
              </w:rPr>
              <w:t xml:space="preserve">принятие </w:t>
            </w:r>
            <w:r w:rsidRPr="007B2864">
              <w:rPr>
                <w:rFonts w:eastAsia="Calibri"/>
                <w:color w:val="000000"/>
              </w:rPr>
              <w:t xml:space="preserve">своей этнической идентичности; </w:t>
            </w:r>
            <w:r w:rsidRPr="007B2864">
              <w:rPr>
                <w:rFonts w:eastAsia="Calibri"/>
                <w:i/>
                <w:iCs/>
                <w:color w:val="000000"/>
              </w:rPr>
              <w:t>уважение и</w:t>
            </w:r>
            <w:r w:rsidRPr="007B2864">
              <w:rPr>
                <w:rFonts w:eastAsia="Calibri"/>
                <w:color w:val="000000"/>
              </w:rPr>
              <w:br/>
            </w:r>
            <w:r w:rsidRPr="007B2864">
              <w:rPr>
                <w:rFonts w:eastAsia="Calibri"/>
                <w:i/>
                <w:iCs/>
                <w:color w:val="000000"/>
              </w:rPr>
              <w:t xml:space="preserve">принятие </w:t>
            </w:r>
            <w:r w:rsidRPr="007B2864">
              <w:rPr>
                <w:rFonts w:eastAsia="Calibri"/>
                <w:color w:val="000000"/>
              </w:rPr>
              <w:t xml:space="preserve">других народов России и мира, межэтническая </w:t>
            </w:r>
            <w:r w:rsidRPr="007B2864">
              <w:rPr>
                <w:rFonts w:eastAsia="Calibri"/>
                <w:i/>
                <w:iCs/>
                <w:color w:val="000000"/>
              </w:rPr>
              <w:t>толерантность</w:t>
            </w:r>
            <w:r w:rsidRPr="007B2864">
              <w:rPr>
                <w:rFonts w:eastAsia="Calibri"/>
                <w:color w:val="000000"/>
              </w:rPr>
              <w:t>;</w:t>
            </w:r>
            <w:r w:rsidRPr="007B2864">
              <w:rPr>
                <w:rFonts w:eastAsia="Calibri"/>
                <w:color w:val="000000"/>
              </w:rPr>
              <w:br/>
            </w:r>
            <w:r w:rsidRPr="007B2864">
              <w:rPr>
                <w:rFonts w:eastAsia="Calibri"/>
                <w:i/>
                <w:iCs/>
                <w:color w:val="000000"/>
              </w:rPr>
              <w:lastRenderedPageBreak/>
              <w:t xml:space="preserve">потребность </w:t>
            </w:r>
            <w:r w:rsidRPr="007B2864">
              <w:rPr>
                <w:rFonts w:eastAsia="Calibri"/>
                <w:color w:val="000000"/>
              </w:rPr>
              <w:t>в самовыражении через слово;</w:t>
            </w:r>
            <w:r w:rsidRPr="007B2864">
              <w:rPr>
                <w:rFonts w:eastAsia="Calibri"/>
                <w:color w:val="000000"/>
              </w:rPr>
              <w:br/>
              <w:t>устойчивый познавательный интерес, потребность в чтении.</w:t>
            </w:r>
          </w:p>
          <w:p w:rsidR="00A35E1C" w:rsidRPr="007B2864" w:rsidRDefault="00A35E1C" w:rsidP="008405EC">
            <w:pPr>
              <w:rPr>
                <w:rFonts w:ascii="Times New Roman" w:eastAsia="Calibri" w:hAnsi="Times New Roman" w:cs="Times New Roman"/>
                <w:sz w:val="24"/>
                <w:szCs w:val="24"/>
              </w:rPr>
            </w:pPr>
          </w:p>
        </w:tc>
      </w:tr>
      <w:tr w:rsidR="00A35E1C" w:rsidRPr="00B92FA0" w:rsidTr="008405EC">
        <w:trPr>
          <w:trHeight w:val="6071"/>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sz w:val="24"/>
                <w:szCs w:val="24"/>
              </w:rPr>
            </w:pPr>
            <w:r w:rsidRPr="007B2864">
              <w:rPr>
                <w:rFonts w:ascii="Times New Roman" w:eastAsia="Calibri" w:hAnsi="Times New Roman" w:cs="Times New Roman"/>
                <w:sz w:val="24"/>
                <w:szCs w:val="24"/>
              </w:rPr>
              <w:lastRenderedPageBreak/>
              <w:t>Зарубежная литература</w:t>
            </w:r>
          </w:p>
          <w:p w:rsidR="00A35E1C" w:rsidRPr="007B2864" w:rsidRDefault="00A35E1C" w:rsidP="008405EC">
            <w:pPr>
              <w:rPr>
                <w:rFonts w:ascii="Times New Roman" w:eastAsia="Calibri" w:hAnsi="Times New Roman" w:cs="Times New Roman"/>
                <w:sz w:val="24"/>
                <w:szCs w:val="24"/>
              </w:rPr>
            </w:pPr>
          </w:p>
        </w:tc>
        <w:tc>
          <w:tcPr>
            <w:tcW w:w="2110"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widowControl w:val="0"/>
              <w:tabs>
                <w:tab w:val="left" w:pos="993"/>
              </w:tabs>
              <w:autoSpaceDE w:val="0"/>
              <w:autoSpaceDN w:val="0"/>
              <w:adjustRightInd w:val="0"/>
              <w:jc w:val="both"/>
              <w:rPr>
                <w:rFonts w:ascii="Times New Roman" w:eastAsia="MS Mincho" w:hAnsi="Times New Roman" w:cs="Times New Roman"/>
                <w:sz w:val="24"/>
                <w:szCs w:val="24"/>
              </w:rPr>
            </w:pPr>
            <w:r w:rsidRPr="007B2864">
              <w:rPr>
                <w:rFonts w:ascii="Times New Roman" w:eastAsia="MS Mincho" w:hAnsi="Times New Roman" w:cs="Times New Roman"/>
                <w:i/>
                <w:sz w:val="24"/>
                <w:szCs w:val="24"/>
              </w:rPr>
              <w:t>определят</w:t>
            </w:r>
            <w:r w:rsidRPr="007B2864">
              <w:rPr>
                <w:rFonts w:ascii="Times New Roman" w:eastAsia="MS Mincho" w:hAnsi="Times New Roman" w:cs="Times New Roman"/>
                <w:sz w:val="24"/>
                <w:szCs w:val="24"/>
              </w:rPr>
              <w:t>ь тему и основную мысль произведения;</w:t>
            </w:r>
          </w:p>
          <w:p w:rsidR="00A35E1C" w:rsidRPr="007B2864" w:rsidRDefault="00A35E1C" w:rsidP="008405EC">
            <w:pPr>
              <w:widowControl w:val="0"/>
              <w:tabs>
                <w:tab w:val="left" w:pos="993"/>
              </w:tabs>
              <w:autoSpaceDE w:val="0"/>
              <w:autoSpaceDN w:val="0"/>
              <w:adjustRightInd w:val="0"/>
              <w:jc w:val="both"/>
              <w:rPr>
                <w:rFonts w:ascii="Times New Roman" w:eastAsia="MS Mincho" w:hAnsi="Times New Roman" w:cs="Times New Roman"/>
                <w:sz w:val="24"/>
                <w:szCs w:val="24"/>
              </w:rPr>
            </w:pPr>
            <w:r w:rsidRPr="007B2864">
              <w:rPr>
                <w:rFonts w:ascii="Times New Roman" w:eastAsia="MS Mincho" w:hAnsi="Times New Roman" w:cs="Times New Roman"/>
                <w:i/>
                <w:sz w:val="24"/>
                <w:szCs w:val="24"/>
              </w:rPr>
              <w:t xml:space="preserve">владеть </w:t>
            </w:r>
            <w:r w:rsidRPr="007B2864">
              <w:rPr>
                <w:rFonts w:ascii="Times New Roman" w:eastAsia="MS Mincho" w:hAnsi="Times New Roman" w:cs="Times New Roman"/>
                <w:sz w:val="24"/>
                <w:szCs w:val="24"/>
              </w:rPr>
              <w:t>различными видами пересказа;</w:t>
            </w:r>
          </w:p>
          <w:p w:rsidR="00A35E1C" w:rsidRPr="007B2864" w:rsidRDefault="00A35E1C" w:rsidP="008405EC">
            <w:pPr>
              <w:widowControl w:val="0"/>
              <w:tabs>
                <w:tab w:val="left" w:pos="993"/>
              </w:tabs>
              <w:autoSpaceDE w:val="0"/>
              <w:autoSpaceDN w:val="0"/>
              <w:adjustRightInd w:val="0"/>
              <w:jc w:val="both"/>
              <w:rPr>
                <w:rFonts w:ascii="Times New Roman" w:eastAsia="MS Mincho" w:hAnsi="Times New Roman" w:cs="Times New Roman"/>
                <w:sz w:val="24"/>
                <w:szCs w:val="24"/>
              </w:rPr>
            </w:pPr>
            <w:r w:rsidRPr="007B2864">
              <w:rPr>
                <w:rFonts w:ascii="Times New Roman" w:eastAsia="MS Mincho" w:hAnsi="Times New Roman" w:cs="Times New Roman"/>
                <w:i/>
                <w:sz w:val="24"/>
                <w:szCs w:val="24"/>
              </w:rPr>
              <w:t xml:space="preserve">выявлять </w:t>
            </w:r>
            <w:r w:rsidRPr="007B2864">
              <w:rPr>
                <w:rFonts w:ascii="Times New Roman" w:eastAsia="MS Mincho" w:hAnsi="Times New Roman" w:cs="Times New Roman"/>
                <w:sz w:val="24"/>
                <w:szCs w:val="24"/>
              </w:rPr>
              <w:t>особенности композиции, основной конфликт;</w:t>
            </w:r>
          </w:p>
          <w:p w:rsidR="00A35E1C" w:rsidRPr="007B2864" w:rsidRDefault="00A35E1C" w:rsidP="008405EC">
            <w:pPr>
              <w:widowControl w:val="0"/>
              <w:tabs>
                <w:tab w:val="left" w:pos="993"/>
              </w:tabs>
              <w:autoSpaceDE w:val="0"/>
              <w:autoSpaceDN w:val="0"/>
              <w:adjustRightInd w:val="0"/>
              <w:jc w:val="both"/>
              <w:rPr>
                <w:rFonts w:ascii="Times New Roman" w:eastAsia="MS Mincho" w:hAnsi="Times New Roman" w:cs="Times New Roman"/>
                <w:sz w:val="24"/>
                <w:szCs w:val="24"/>
              </w:rPr>
            </w:pPr>
            <w:r w:rsidRPr="007B2864">
              <w:rPr>
                <w:rFonts w:ascii="Times New Roman" w:eastAsia="MS Mincho" w:hAnsi="Times New Roman" w:cs="Times New Roman"/>
                <w:i/>
                <w:sz w:val="24"/>
                <w:szCs w:val="24"/>
              </w:rPr>
              <w:t xml:space="preserve">характеризовать </w:t>
            </w:r>
            <w:r w:rsidRPr="007B2864">
              <w:rPr>
                <w:rFonts w:ascii="Times New Roman" w:eastAsia="MS Mincho" w:hAnsi="Times New Roman" w:cs="Times New Roman"/>
                <w:sz w:val="24"/>
                <w:szCs w:val="24"/>
              </w:rPr>
              <w:t xml:space="preserve">героев-персонажей, давать их сравнительные характеристики;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35E1C" w:rsidRPr="007B2864" w:rsidRDefault="00A35E1C" w:rsidP="008405EC">
            <w:pPr>
              <w:rPr>
                <w:rFonts w:ascii="Times New Roman" w:eastAsia="Calibri" w:hAnsi="Times New Roman" w:cs="Times New Roman"/>
                <w:i/>
                <w:iCs/>
                <w:color w:val="000000"/>
                <w:sz w:val="24"/>
                <w:szCs w:val="24"/>
              </w:rPr>
            </w:pPr>
            <w:r w:rsidRPr="007B2864">
              <w:rPr>
                <w:rFonts w:ascii="Times New Roman" w:eastAsia="Calibri" w:hAnsi="Times New Roman" w:cs="Times New Roman"/>
                <w:i/>
                <w:iCs/>
                <w:color w:val="000000"/>
                <w:sz w:val="24"/>
                <w:szCs w:val="24"/>
              </w:rPr>
              <w:t xml:space="preserve">оценивать </w:t>
            </w:r>
            <w:r w:rsidRPr="007B2864">
              <w:rPr>
                <w:rFonts w:ascii="Times New Roman" w:eastAsia="Calibri" w:hAnsi="Times New Roman" w:cs="Times New Roman"/>
                <w:color w:val="000000"/>
                <w:sz w:val="24"/>
                <w:szCs w:val="24"/>
              </w:rPr>
              <w:t>интерпретацию художественного текста, созданную средствами других</w:t>
            </w:r>
            <w:r w:rsidRPr="007B2864">
              <w:rPr>
                <w:rFonts w:ascii="Times New Roman" w:eastAsia="Calibri" w:hAnsi="Times New Roman" w:cs="Times New Roman"/>
                <w:color w:val="000000"/>
                <w:sz w:val="24"/>
                <w:szCs w:val="24"/>
              </w:rPr>
              <w:br/>
              <w:t>искусств;</w:t>
            </w:r>
            <w:r w:rsidRPr="007B2864">
              <w:rPr>
                <w:rFonts w:ascii="Times New Roman" w:eastAsia="Calibri" w:hAnsi="Times New Roman" w:cs="Times New Roman"/>
                <w:color w:val="000000"/>
                <w:sz w:val="24"/>
                <w:szCs w:val="24"/>
              </w:rPr>
              <w:br/>
            </w:r>
            <w:r w:rsidRPr="007B2864">
              <w:rPr>
                <w:rFonts w:ascii="Times New Roman" w:eastAsia="Calibri" w:hAnsi="Times New Roman" w:cs="Times New Roman"/>
                <w:i/>
                <w:iCs/>
                <w:color w:val="000000"/>
                <w:sz w:val="24"/>
                <w:szCs w:val="24"/>
              </w:rPr>
              <w:t xml:space="preserve">сопоставлять </w:t>
            </w:r>
            <w:r w:rsidRPr="007B2864">
              <w:rPr>
                <w:rFonts w:ascii="Times New Roman" w:eastAsia="Calibri" w:hAnsi="Times New Roman" w:cs="Times New Roman"/>
                <w:color w:val="000000"/>
                <w:sz w:val="24"/>
                <w:szCs w:val="24"/>
              </w:rPr>
              <w:t>произведения русской и мировой литературы под</w:t>
            </w:r>
            <w:r w:rsidRPr="007B2864">
              <w:rPr>
                <w:rFonts w:ascii="Times New Roman" w:eastAsia="Calibri" w:hAnsi="Times New Roman" w:cs="Times New Roman"/>
                <w:color w:val="000000"/>
                <w:sz w:val="24"/>
                <w:szCs w:val="24"/>
              </w:rPr>
              <w:br/>
              <w:t>руководством учителя</w:t>
            </w:r>
          </w:p>
        </w:tc>
        <w:tc>
          <w:tcPr>
            <w:tcW w:w="2851" w:type="dxa"/>
            <w:vMerge/>
            <w:tcBorders>
              <w:left w:val="single" w:sz="4" w:space="0" w:color="auto"/>
              <w:right w:val="single" w:sz="4" w:space="0" w:color="auto"/>
            </w:tcBorders>
            <w:shd w:val="clear" w:color="auto" w:fill="auto"/>
            <w:vAlign w:val="center"/>
            <w:hideMark/>
          </w:tcPr>
          <w:p w:rsidR="00A35E1C" w:rsidRPr="007B2864" w:rsidRDefault="00A35E1C" w:rsidP="008405EC">
            <w:pPr>
              <w:rPr>
                <w:rFonts w:ascii="Times New Roman" w:eastAsia="Calibri" w:hAnsi="Times New Roman" w:cs="Times New Roman"/>
                <w:sz w:val="24"/>
                <w:szCs w:val="24"/>
              </w:rPr>
            </w:pPr>
          </w:p>
        </w:tc>
        <w:tc>
          <w:tcPr>
            <w:tcW w:w="3103" w:type="dxa"/>
            <w:vMerge/>
            <w:tcBorders>
              <w:left w:val="single" w:sz="4" w:space="0" w:color="auto"/>
              <w:right w:val="single" w:sz="4" w:space="0" w:color="auto"/>
            </w:tcBorders>
            <w:shd w:val="clear" w:color="auto" w:fill="auto"/>
            <w:vAlign w:val="center"/>
            <w:hideMark/>
          </w:tcPr>
          <w:p w:rsidR="00A35E1C" w:rsidRPr="00A97A25" w:rsidRDefault="00A35E1C" w:rsidP="008405EC">
            <w:pPr>
              <w:rPr>
                <w:rFonts w:eastAsia="Calibri"/>
              </w:rPr>
            </w:pPr>
          </w:p>
        </w:tc>
      </w:tr>
    </w:tbl>
    <w:p w:rsidR="00A35E1C" w:rsidRDefault="00A35E1C" w:rsidP="00A35E1C">
      <w:pPr>
        <w:jc w:val="center"/>
        <w:rPr>
          <w:b/>
        </w:rPr>
      </w:pPr>
    </w:p>
    <w:p w:rsidR="00A35E1C" w:rsidRPr="006509C2" w:rsidRDefault="00A35E1C" w:rsidP="00A35E1C">
      <w:pPr>
        <w:jc w:val="center"/>
        <w:rPr>
          <w:rFonts w:ascii="Times New Roman" w:hAnsi="Times New Roman" w:cs="Times New Roman"/>
          <w:b/>
          <w:sz w:val="24"/>
          <w:szCs w:val="24"/>
        </w:rPr>
      </w:pPr>
      <w:bookmarkStart w:id="0" w:name="_GoBack"/>
      <w:bookmarkEnd w:id="0"/>
      <w:r w:rsidRPr="006509C2">
        <w:rPr>
          <w:rFonts w:ascii="Times New Roman" w:hAnsi="Times New Roman" w:cs="Times New Roman"/>
          <w:b/>
          <w:sz w:val="24"/>
          <w:szCs w:val="24"/>
        </w:rPr>
        <w:lastRenderedPageBreak/>
        <w:t>Содержание учебного предмета</w:t>
      </w:r>
    </w:p>
    <w:tbl>
      <w:tblPr>
        <w:tblStyle w:val="a3"/>
        <w:tblW w:w="14033" w:type="dxa"/>
        <w:tblInd w:w="1101" w:type="dxa"/>
        <w:tblLook w:val="04A0" w:firstRow="1" w:lastRow="0" w:firstColumn="1" w:lastColumn="0" w:noHBand="0" w:noVBand="1"/>
      </w:tblPr>
      <w:tblGrid>
        <w:gridCol w:w="1984"/>
        <w:gridCol w:w="10348"/>
        <w:gridCol w:w="1701"/>
      </w:tblGrid>
      <w:tr w:rsidR="00A35E1C" w:rsidRPr="006509C2" w:rsidTr="008405EC">
        <w:trPr>
          <w:trHeight w:val="100"/>
        </w:trPr>
        <w:tc>
          <w:tcPr>
            <w:tcW w:w="1984" w:type="dxa"/>
          </w:tcPr>
          <w:p w:rsidR="00A35E1C" w:rsidRPr="006509C2" w:rsidRDefault="00A35E1C" w:rsidP="008405EC">
            <w:pPr>
              <w:jc w:val="center"/>
              <w:rPr>
                <w:rFonts w:ascii="Times New Roman" w:hAnsi="Times New Roman" w:cs="Times New Roman"/>
                <w:b/>
                <w:sz w:val="24"/>
                <w:szCs w:val="24"/>
              </w:rPr>
            </w:pPr>
            <w:r w:rsidRPr="006509C2">
              <w:rPr>
                <w:rFonts w:ascii="Times New Roman" w:hAnsi="Times New Roman" w:cs="Times New Roman"/>
                <w:b/>
                <w:sz w:val="24"/>
                <w:szCs w:val="24"/>
              </w:rPr>
              <w:t>Название раздела</w:t>
            </w:r>
          </w:p>
        </w:tc>
        <w:tc>
          <w:tcPr>
            <w:tcW w:w="10348" w:type="dxa"/>
          </w:tcPr>
          <w:p w:rsidR="00A35E1C" w:rsidRPr="006509C2" w:rsidRDefault="00A35E1C" w:rsidP="008405EC">
            <w:pPr>
              <w:jc w:val="center"/>
              <w:rPr>
                <w:rFonts w:ascii="Times New Roman" w:hAnsi="Times New Roman" w:cs="Times New Roman"/>
                <w:b/>
                <w:sz w:val="24"/>
                <w:szCs w:val="24"/>
              </w:rPr>
            </w:pPr>
            <w:r w:rsidRPr="006509C2">
              <w:rPr>
                <w:rFonts w:ascii="Times New Roman" w:hAnsi="Times New Roman" w:cs="Times New Roman"/>
                <w:b/>
                <w:sz w:val="24"/>
                <w:szCs w:val="24"/>
              </w:rPr>
              <w:t>Краткое содержание</w:t>
            </w:r>
          </w:p>
        </w:tc>
        <w:tc>
          <w:tcPr>
            <w:tcW w:w="1701" w:type="dxa"/>
          </w:tcPr>
          <w:p w:rsidR="00A35E1C" w:rsidRPr="006509C2" w:rsidRDefault="00A35E1C" w:rsidP="008405EC">
            <w:pPr>
              <w:jc w:val="center"/>
              <w:rPr>
                <w:rFonts w:ascii="Times New Roman" w:hAnsi="Times New Roman" w:cs="Times New Roman"/>
                <w:b/>
                <w:sz w:val="24"/>
                <w:szCs w:val="24"/>
              </w:rPr>
            </w:pPr>
            <w:r w:rsidRPr="006509C2">
              <w:rPr>
                <w:rFonts w:ascii="Times New Roman" w:hAnsi="Times New Roman" w:cs="Times New Roman"/>
                <w:b/>
                <w:sz w:val="24"/>
                <w:szCs w:val="24"/>
              </w:rPr>
              <w:t>Количество часов</w:t>
            </w: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Введение</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Литература и ее роль в духовной жизни человека.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A35E1C" w:rsidRDefault="00A35E1C" w:rsidP="008405EC">
            <w:pPr>
              <w:rPr>
                <w:rFonts w:ascii="Times New Roman" w:hAnsi="Times New Roman" w:cs="Times New Roman"/>
                <w:b/>
                <w:sz w:val="24"/>
                <w:szCs w:val="24"/>
              </w:rPr>
            </w:pPr>
            <w:r w:rsidRPr="00141880">
              <w:rPr>
                <w:rFonts w:ascii="Times New Roman" w:eastAsia="Times New Roman" w:hAnsi="Times New Roman" w:cs="Times New Roman"/>
                <w:i/>
                <w:iCs/>
                <w:color w:val="000000"/>
                <w:sz w:val="24"/>
                <w:szCs w:val="24"/>
                <w:lang w:eastAsia="ru-RU"/>
              </w:rPr>
              <w:t>Теория литературы. Литература как искусство слова (углубление представлений</w:t>
            </w:r>
            <w:r>
              <w:rPr>
                <w:rFonts w:ascii="Times New Roman" w:eastAsia="Times New Roman" w:hAnsi="Times New Roman" w:cs="Times New Roman"/>
                <w:i/>
                <w:iCs/>
                <w:color w:val="000000"/>
                <w:sz w:val="24"/>
                <w:szCs w:val="24"/>
                <w:lang w:eastAsia="ru-RU"/>
              </w:rPr>
              <w:t>)</w:t>
            </w: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1</w:t>
            </w: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Из Древнерусской литературы</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Беседа о древнерусской литературе. Самобытный характер древнерусской литературы. Богатство и разнообразие жанров.</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«Слово о полку Игореве».</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История открытия памятника, проблема авторства. Художественные особенности произведения. Значение «Слова...» для русской литературы последующих веков.</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Слово как жанр древнерусской литературы.</w:t>
            </w:r>
          </w:p>
          <w:p w:rsidR="00A35E1C" w:rsidRPr="00746E2C" w:rsidRDefault="00A35E1C" w:rsidP="008405EC">
            <w:pPr>
              <w:jc w:val="center"/>
              <w:rPr>
                <w:rFonts w:ascii="Times New Roman" w:hAnsi="Times New Roman" w:cs="Times New Roman"/>
                <w:b/>
                <w:sz w:val="24"/>
                <w:szCs w:val="24"/>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2</w:t>
            </w: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Из литературы</w:t>
            </w:r>
            <w:r>
              <w:rPr>
                <w:rFonts w:ascii="Times New Roman" w:hAnsi="Times New Roman" w:cs="Times New Roman"/>
                <w:b/>
                <w:sz w:val="24"/>
                <w:szCs w:val="24"/>
                <w:lang w:val="en-US"/>
              </w:rPr>
              <w:t xml:space="preserve"> XVIII</w:t>
            </w:r>
            <w:r>
              <w:rPr>
                <w:rFonts w:ascii="Times New Roman" w:hAnsi="Times New Roman" w:cs="Times New Roman"/>
                <w:b/>
                <w:sz w:val="24"/>
                <w:szCs w:val="24"/>
              </w:rPr>
              <w:t xml:space="preserve"> века</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Характеристика русской литературы XVIII века.</w:t>
            </w:r>
          </w:p>
          <w:p w:rsidR="00A35E1C" w:rsidRPr="00141880" w:rsidRDefault="00A35E1C" w:rsidP="008405EC">
            <w:pPr>
              <w:shd w:val="clear" w:color="auto" w:fill="FFFFFF"/>
              <w:tabs>
                <w:tab w:val="left" w:pos="5796"/>
              </w:tabs>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Гражданский пафос русского классицизма.</w:t>
            </w:r>
            <w:r>
              <w:rPr>
                <w:rFonts w:ascii="Times New Roman" w:eastAsia="Times New Roman" w:hAnsi="Times New Roman" w:cs="Times New Roman"/>
                <w:color w:val="000000"/>
                <w:sz w:val="24"/>
                <w:szCs w:val="24"/>
                <w:lang w:eastAsia="ru-RU"/>
              </w:rPr>
              <w:tab/>
            </w:r>
          </w:p>
          <w:p w:rsidR="00A35E1C" w:rsidRDefault="00A35E1C" w:rsidP="008405EC">
            <w:pPr>
              <w:jc w:val="center"/>
              <w:rPr>
                <w:rFonts w:ascii="Times New Roman" w:hAnsi="Times New Roman" w:cs="Times New Roman"/>
                <w:b/>
                <w:sz w:val="24"/>
                <w:szCs w:val="24"/>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10</w:t>
            </w: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Михаил Васильевич Ломоносов.</w:t>
            </w:r>
            <w:r w:rsidRPr="00141880">
              <w:rPr>
                <w:rFonts w:ascii="Times New Roman" w:eastAsia="Times New Roman" w:hAnsi="Times New Roman" w:cs="Times New Roman"/>
                <w:color w:val="000000"/>
                <w:sz w:val="24"/>
                <w:szCs w:val="24"/>
                <w:lang w:eastAsia="ru-RU"/>
              </w:rPr>
              <w:t> Жизнь и творчество. Ученый, поэт, реформатор русского литературного языка и стиха.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 xml:space="preserve">«Вечернее размышление о Божием величестве при случае великого северного сияния», «Ода на день восшествия на Всероссийский престол </w:t>
            </w:r>
            <w:proofErr w:type="spellStart"/>
            <w:r w:rsidRPr="00141880">
              <w:rPr>
                <w:rFonts w:ascii="Times New Roman" w:eastAsia="Times New Roman" w:hAnsi="Times New Roman" w:cs="Times New Roman"/>
                <w:b/>
                <w:bCs/>
                <w:i/>
                <w:iCs/>
                <w:color w:val="000000"/>
                <w:sz w:val="24"/>
                <w:szCs w:val="24"/>
                <w:lang w:eastAsia="ru-RU"/>
              </w:rPr>
              <w:t>ея</w:t>
            </w:r>
            <w:proofErr w:type="spellEnd"/>
            <w:r w:rsidRPr="00141880">
              <w:rPr>
                <w:rFonts w:ascii="Times New Roman" w:eastAsia="Times New Roman" w:hAnsi="Times New Roman" w:cs="Times New Roman"/>
                <w:b/>
                <w:bCs/>
                <w:i/>
                <w:iCs/>
                <w:color w:val="000000"/>
                <w:sz w:val="24"/>
                <w:szCs w:val="24"/>
                <w:lang w:eastAsia="ru-RU"/>
              </w:rPr>
              <w:t xml:space="preserve"> Величества государыни Императрицы </w:t>
            </w:r>
            <w:proofErr w:type="spellStart"/>
            <w:r w:rsidRPr="00141880">
              <w:rPr>
                <w:rFonts w:ascii="Times New Roman" w:eastAsia="Times New Roman" w:hAnsi="Times New Roman" w:cs="Times New Roman"/>
                <w:b/>
                <w:bCs/>
                <w:i/>
                <w:iCs/>
                <w:color w:val="000000"/>
                <w:sz w:val="24"/>
                <w:szCs w:val="24"/>
                <w:lang w:eastAsia="ru-RU"/>
              </w:rPr>
              <w:t>Елисаветы</w:t>
            </w:r>
            <w:proofErr w:type="spellEnd"/>
            <w:r w:rsidRPr="00141880">
              <w:rPr>
                <w:rFonts w:ascii="Times New Roman" w:eastAsia="Times New Roman" w:hAnsi="Times New Roman" w:cs="Times New Roman"/>
                <w:b/>
                <w:bCs/>
                <w:i/>
                <w:iCs/>
                <w:color w:val="000000"/>
                <w:sz w:val="24"/>
                <w:szCs w:val="24"/>
                <w:lang w:eastAsia="ru-RU"/>
              </w:rPr>
              <w:t xml:space="preserve"> Петровны 1747 года».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Прославление Родины, мира, науки и просвещения в произведениях Ломоносова.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Ода как жанр лирической поэзии.</w:t>
            </w:r>
          </w:p>
          <w:p w:rsidR="00A35E1C" w:rsidRDefault="00A35E1C" w:rsidP="008405EC">
            <w:pPr>
              <w:jc w:val="center"/>
              <w:rPr>
                <w:rFonts w:ascii="Times New Roman" w:hAnsi="Times New Roman" w:cs="Times New Roman"/>
                <w:b/>
                <w:sz w:val="24"/>
                <w:szCs w:val="24"/>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Гавриил Романович Державин</w:t>
            </w:r>
            <w:r w:rsidRPr="00141880">
              <w:rPr>
                <w:rFonts w:ascii="Times New Roman" w:eastAsia="Times New Roman" w:hAnsi="Times New Roman" w:cs="Times New Roman"/>
                <w:color w:val="000000"/>
                <w:sz w:val="24"/>
                <w:szCs w:val="24"/>
                <w:lang w:eastAsia="ru-RU"/>
              </w:rPr>
              <w:t>. Жизнь и творчество. (Обзор.)</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«Властителям и судиям».</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Тема несправедливости </w:t>
            </w:r>
            <w:proofErr w:type="gramStart"/>
            <w:r w:rsidRPr="00141880">
              <w:rPr>
                <w:rFonts w:ascii="Times New Roman" w:eastAsia="Times New Roman" w:hAnsi="Times New Roman" w:cs="Times New Roman"/>
                <w:color w:val="000000"/>
                <w:sz w:val="24"/>
                <w:szCs w:val="24"/>
                <w:lang w:eastAsia="ru-RU"/>
              </w:rPr>
              <w:t>сильных</w:t>
            </w:r>
            <w:proofErr w:type="gramEnd"/>
            <w:r w:rsidRPr="00141880">
              <w:rPr>
                <w:rFonts w:ascii="Times New Roman" w:eastAsia="Times New Roman" w:hAnsi="Times New Roman" w:cs="Times New Roman"/>
                <w:color w:val="000000"/>
                <w:sz w:val="24"/>
                <w:szCs w:val="24"/>
                <w:lang w:eastAsia="ru-RU"/>
              </w:rPr>
              <w:t xml:space="preserve"> мира сего. «Высокий» слог и ораторские, декламационные интонации.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«Памятник».</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Николаевич Радищев.</w:t>
            </w:r>
            <w:r w:rsidRPr="00141880">
              <w:rPr>
                <w:rFonts w:ascii="Times New Roman" w:eastAsia="Times New Roman" w:hAnsi="Times New Roman" w:cs="Times New Roman"/>
                <w:color w:val="000000"/>
                <w:sz w:val="24"/>
                <w:szCs w:val="24"/>
                <w:lang w:eastAsia="ru-RU"/>
              </w:rPr>
              <w:t> Слово о писателе. </w:t>
            </w:r>
            <w:r w:rsidRPr="00141880">
              <w:rPr>
                <w:rFonts w:ascii="Times New Roman" w:eastAsia="Times New Roman" w:hAnsi="Times New Roman" w:cs="Times New Roman"/>
                <w:b/>
                <w:bCs/>
                <w:i/>
                <w:iCs/>
                <w:color w:val="000000"/>
                <w:sz w:val="24"/>
                <w:szCs w:val="24"/>
                <w:lang w:eastAsia="ru-RU"/>
              </w:rPr>
              <w:t>«Путешествие   из   Петербурга   в   Москву».</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(Обзор.) Широкое изображение российской действительности. Критика крепостничества. Автор и путешественник. Особенности </w:t>
            </w:r>
            <w:r w:rsidRPr="00141880">
              <w:rPr>
                <w:rFonts w:ascii="Times New Roman" w:eastAsia="Times New Roman" w:hAnsi="Times New Roman" w:cs="Times New Roman"/>
                <w:color w:val="000000"/>
                <w:sz w:val="24"/>
                <w:szCs w:val="24"/>
                <w:lang w:eastAsia="ru-RU"/>
              </w:rPr>
              <w:lastRenderedPageBreak/>
              <w:t>повествования. Жанр путешествия и его содержательное наполнение. Черты сентиментализма в произведении. Теория   литературы. Жанр путешествия.</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Николай Михайлович Карамзин.</w:t>
            </w:r>
            <w:r w:rsidRPr="00141880">
              <w:rPr>
                <w:rFonts w:ascii="Times New Roman" w:eastAsia="Times New Roman" w:hAnsi="Times New Roman" w:cs="Times New Roman"/>
                <w:color w:val="000000"/>
                <w:sz w:val="24"/>
                <w:szCs w:val="24"/>
                <w:lang w:eastAsia="ru-RU"/>
              </w:rPr>
              <w:t> Слово о писателе.</w:t>
            </w:r>
          </w:p>
          <w:p w:rsidR="00A35E1C" w:rsidRDefault="00A35E1C" w:rsidP="008405EC">
            <w:pPr>
              <w:shd w:val="clear" w:color="auto" w:fill="FFFFFF"/>
              <w:jc w:val="both"/>
              <w:rPr>
                <w:rFonts w:ascii="Times New Roman" w:eastAsia="Times New Roman" w:hAnsi="Times New Roman" w:cs="Times New Roman"/>
                <w:color w:val="000000"/>
                <w:sz w:val="24"/>
                <w:szCs w:val="24"/>
                <w:lang w:eastAsia="ru-RU"/>
              </w:rPr>
            </w:pPr>
            <w:r w:rsidRPr="00141880">
              <w:rPr>
                <w:rFonts w:ascii="Times New Roman" w:eastAsia="Times New Roman" w:hAnsi="Times New Roman" w:cs="Times New Roman"/>
                <w:color w:val="000000"/>
                <w:sz w:val="24"/>
                <w:szCs w:val="24"/>
                <w:lang w:eastAsia="ru-RU"/>
              </w:rPr>
              <w:t>Повесть </w:t>
            </w:r>
            <w:r>
              <w:rPr>
                <w:rFonts w:ascii="Times New Roman" w:eastAsia="Times New Roman" w:hAnsi="Times New Roman" w:cs="Times New Roman"/>
                <w:b/>
                <w:bCs/>
                <w:i/>
                <w:iCs/>
                <w:color w:val="000000"/>
                <w:sz w:val="24"/>
                <w:szCs w:val="24"/>
                <w:lang w:eastAsia="ru-RU"/>
              </w:rPr>
              <w:t xml:space="preserve">«Бедная </w:t>
            </w:r>
            <w:r w:rsidRPr="00141880">
              <w:rPr>
                <w:rFonts w:ascii="Times New Roman" w:eastAsia="Times New Roman" w:hAnsi="Times New Roman" w:cs="Times New Roman"/>
                <w:b/>
                <w:bCs/>
                <w:i/>
                <w:iCs/>
                <w:color w:val="000000"/>
                <w:sz w:val="24"/>
                <w:szCs w:val="24"/>
                <w:lang w:eastAsia="ru-RU"/>
              </w:rPr>
              <w:t>Лиза»,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стихотворение </w:t>
            </w:r>
            <w:r w:rsidRPr="00141880">
              <w:rPr>
                <w:rFonts w:ascii="Times New Roman" w:eastAsia="Times New Roman" w:hAnsi="Times New Roman" w:cs="Times New Roman"/>
                <w:b/>
                <w:bCs/>
                <w:i/>
                <w:iCs/>
                <w:color w:val="000000"/>
                <w:sz w:val="24"/>
                <w:szCs w:val="24"/>
                <w:lang w:eastAsia="ru-RU"/>
              </w:rPr>
              <w:t>«Осень».</w:t>
            </w:r>
            <w:r w:rsidRPr="00141880">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Сентиментализм.</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Сентиментализм (начальные представления).</w:t>
            </w:r>
          </w:p>
          <w:p w:rsidR="00A35E1C" w:rsidRDefault="00A35E1C" w:rsidP="008405EC">
            <w:pPr>
              <w:jc w:val="center"/>
              <w:rPr>
                <w:rFonts w:ascii="Times New Roman" w:hAnsi="Times New Roman" w:cs="Times New Roman"/>
                <w:b/>
                <w:sz w:val="24"/>
                <w:szCs w:val="24"/>
              </w:rPr>
            </w:pPr>
          </w:p>
        </w:tc>
        <w:tc>
          <w:tcPr>
            <w:tcW w:w="1701" w:type="dxa"/>
          </w:tcPr>
          <w:p w:rsidR="00A35E1C" w:rsidRDefault="00A35E1C" w:rsidP="008405EC">
            <w:pPr>
              <w:jc w:val="center"/>
              <w:rPr>
                <w:rFonts w:ascii="Times New Roman" w:hAnsi="Times New Roman" w:cs="Times New Roman"/>
                <w:b/>
                <w:sz w:val="24"/>
                <w:szCs w:val="24"/>
              </w:rPr>
            </w:pPr>
          </w:p>
        </w:tc>
      </w:tr>
      <w:tr w:rsidR="00A35E1C" w:rsidTr="008405EC">
        <w:tc>
          <w:tcPr>
            <w:tcW w:w="1984" w:type="dxa"/>
          </w:tcPr>
          <w:p w:rsidR="00A35E1C" w:rsidRPr="00A65217"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 xml:space="preserve">Из русской литературы </w:t>
            </w:r>
            <w:r>
              <w:rPr>
                <w:rFonts w:ascii="Times New Roman" w:hAnsi="Times New Roman" w:cs="Times New Roman"/>
                <w:b/>
                <w:sz w:val="24"/>
                <w:szCs w:val="24"/>
                <w:lang w:val="en-US"/>
              </w:rPr>
              <w:t>XIX</w:t>
            </w:r>
            <w:r w:rsidRPr="00A65217">
              <w:rPr>
                <w:rFonts w:ascii="Times New Roman" w:hAnsi="Times New Roman" w:cs="Times New Roman"/>
                <w:b/>
                <w:sz w:val="24"/>
                <w:szCs w:val="24"/>
              </w:rPr>
              <w:t xml:space="preserve"> </w:t>
            </w:r>
            <w:r>
              <w:rPr>
                <w:rFonts w:ascii="Times New Roman" w:hAnsi="Times New Roman" w:cs="Times New Roman"/>
                <w:b/>
                <w:sz w:val="24"/>
                <w:szCs w:val="24"/>
              </w:rPr>
              <w:t>века</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Беседа об авторах и произведениях, определивших лицо литературы XIX века. Поэзия, проза, драматургия XIX века в русской критике, публицистике, мемуарной литературе.</w:t>
            </w:r>
          </w:p>
          <w:p w:rsidR="00A35E1C" w:rsidRDefault="00A35E1C" w:rsidP="008405EC">
            <w:pPr>
              <w:jc w:val="center"/>
              <w:rPr>
                <w:rFonts w:ascii="Times New Roman" w:hAnsi="Times New Roman" w:cs="Times New Roman"/>
                <w:b/>
                <w:sz w:val="24"/>
                <w:szCs w:val="24"/>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54</w:t>
            </w: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Василий Андреевич Жуковский.</w:t>
            </w:r>
            <w:r w:rsidRPr="00141880">
              <w:rPr>
                <w:rFonts w:ascii="Times New Roman" w:eastAsia="Times New Roman" w:hAnsi="Times New Roman" w:cs="Times New Roman"/>
                <w:color w:val="000000"/>
                <w:sz w:val="24"/>
                <w:szCs w:val="24"/>
                <w:lang w:eastAsia="ru-RU"/>
              </w:rPr>
              <w:t> Жизнь и творчество. (Обзор.)</w:t>
            </w:r>
          </w:p>
          <w:p w:rsidR="00A35E1C" w:rsidRPr="00141880" w:rsidRDefault="00A35E1C" w:rsidP="008405EC">
            <w:pPr>
              <w:shd w:val="clear" w:color="auto" w:fill="FFFFFF"/>
              <w:tabs>
                <w:tab w:val="left" w:pos="5084"/>
              </w:tabs>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«Море».</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Романтический образ моря.</w:t>
            </w:r>
            <w:r>
              <w:rPr>
                <w:rFonts w:ascii="Times New Roman" w:eastAsia="Times New Roman" w:hAnsi="Times New Roman" w:cs="Times New Roman"/>
                <w:color w:val="000000"/>
                <w:sz w:val="24"/>
                <w:szCs w:val="24"/>
                <w:lang w:eastAsia="ru-RU"/>
              </w:rPr>
              <w:tab/>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«Невыразимое».</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Границы </w:t>
            </w:r>
            <w:proofErr w:type="gramStart"/>
            <w:r w:rsidRPr="00141880">
              <w:rPr>
                <w:rFonts w:ascii="Times New Roman" w:eastAsia="Times New Roman" w:hAnsi="Times New Roman" w:cs="Times New Roman"/>
                <w:color w:val="000000"/>
                <w:sz w:val="24"/>
                <w:szCs w:val="24"/>
                <w:lang w:eastAsia="ru-RU"/>
              </w:rPr>
              <w:t>выразимого</w:t>
            </w:r>
            <w:proofErr w:type="gramEnd"/>
            <w:r w:rsidRPr="00141880">
              <w:rPr>
                <w:rFonts w:ascii="Times New Roman" w:eastAsia="Times New Roman" w:hAnsi="Times New Roman" w:cs="Times New Roman"/>
                <w:color w:val="000000"/>
                <w:sz w:val="24"/>
                <w:szCs w:val="24"/>
                <w:lang w:eastAsia="ru-RU"/>
              </w:rPr>
              <w:t>. Возможности поэтического языка и трудности, встающие на пути поэта. Отношение романтика к слову.</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«Светлана».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Жанр баллады в творчестве Жуковского: </w:t>
            </w:r>
            <w:proofErr w:type="spellStart"/>
            <w:r w:rsidRPr="00141880">
              <w:rPr>
                <w:rFonts w:ascii="Times New Roman" w:eastAsia="Times New Roman" w:hAnsi="Times New Roman" w:cs="Times New Roman"/>
                <w:color w:val="000000"/>
                <w:sz w:val="24"/>
                <w:szCs w:val="24"/>
                <w:lang w:eastAsia="ru-RU"/>
              </w:rPr>
              <w:t>сюжетность</w:t>
            </w:r>
            <w:proofErr w:type="spellEnd"/>
            <w:r w:rsidRPr="00141880">
              <w:rPr>
                <w:rFonts w:ascii="Times New Roman" w:eastAsia="Times New Roman" w:hAnsi="Times New Roman" w:cs="Times New Roman"/>
                <w:color w:val="000000"/>
                <w:sz w:val="24"/>
                <w:szCs w:val="24"/>
                <w:lang w:eastAsia="ru-RU"/>
              </w:rPr>
              <w:t>,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Баллада (развитие представлений).</w:t>
            </w:r>
          </w:p>
          <w:p w:rsidR="00A35E1C" w:rsidRDefault="00A35E1C" w:rsidP="008405EC">
            <w:pPr>
              <w:jc w:val="center"/>
              <w:rPr>
                <w:rFonts w:ascii="Times New Roman" w:hAnsi="Times New Roman" w:cs="Times New Roman"/>
                <w:b/>
                <w:sz w:val="24"/>
                <w:szCs w:val="24"/>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Сергеевич Грибоедов.</w:t>
            </w:r>
            <w:r w:rsidRPr="00141880">
              <w:rPr>
                <w:rFonts w:ascii="Times New Roman" w:eastAsia="Times New Roman" w:hAnsi="Times New Roman" w:cs="Times New Roman"/>
                <w:color w:val="000000"/>
                <w:sz w:val="24"/>
                <w:szCs w:val="24"/>
                <w:lang w:eastAsia="ru-RU"/>
              </w:rPr>
              <w:t> Жизнь и творчество. (Обзор.)</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«Горе от ума».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Критика о комеди</w:t>
            </w:r>
            <w:proofErr w:type="gramStart"/>
            <w:r w:rsidRPr="00141880">
              <w:rPr>
                <w:rFonts w:ascii="Times New Roman" w:eastAsia="Times New Roman" w:hAnsi="Times New Roman" w:cs="Times New Roman"/>
                <w:color w:val="000000"/>
                <w:sz w:val="24"/>
                <w:szCs w:val="24"/>
                <w:lang w:eastAsia="ru-RU"/>
              </w:rPr>
              <w:t>и</w:t>
            </w:r>
            <w:r w:rsidRPr="00141880">
              <w:rPr>
                <w:rFonts w:ascii="Times New Roman" w:eastAsia="Times New Roman" w:hAnsi="Times New Roman" w:cs="Times New Roman"/>
                <w:b/>
                <w:bCs/>
                <w:i/>
                <w:iCs/>
                <w:color w:val="000000"/>
                <w:sz w:val="24"/>
                <w:szCs w:val="24"/>
                <w:lang w:eastAsia="ru-RU"/>
              </w:rPr>
              <w:t>(</w:t>
            </w:r>
            <w:proofErr w:type="gramEnd"/>
            <w:r w:rsidRPr="00141880">
              <w:rPr>
                <w:rFonts w:ascii="Times New Roman" w:eastAsia="Times New Roman" w:hAnsi="Times New Roman" w:cs="Times New Roman"/>
                <w:b/>
                <w:bCs/>
                <w:i/>
                <w:iCs/>
                <w:color w:val="000000"/>
                <w:sz w:val="24"/>
                <w:szCs w:val="24"/>
                <w:lang w:eastAsia="ru-RU"/>
              </w:rPr>
              <w:t xml:space="preserve">И. А. Гончаров. </w:t>
            </w:r>
            <w:proofErr w:type="gramStart"/>
            <w:r w:rsidRPr="00141880">
              <w:rPr>
                <w:rFonts w:ascii="Times New Roman" w:eastAsia="Times New Roman" w:hAnsi="Times New Roman" w:cs="Times New Roman"/>
                <w:b/>
                <w:bCs/>
                <w:i/>
                <w:iCs/>
                <w:color w:val="000000"/>
                <w:sz w:val="24"/>
                <w:szCs w:val="24"/>
                <w:lang w:eastAsia="ru-RU"/>
              </w:rPr>
              <w:t>«</w:t>
            </w:r>
            <w:proofErr w:type="spellStart"/>
            <w:r w:rsidRPr="00141880">
              <w:rPr>
                <w:rFonts w:ascii="Times New Roman" w:eastAsia="Times New Roman" w:hAnsi="Times New Roman" w:cs="Times New Roman"/>
                <w:b/>
                <w:bCs/>
                <w:i/>
                <w:iCs/>
                <w:color w:val="000000"/>
                <w:sz w:val="24"/>
                <w:szCs w:val="24"/>
                <w:lang w:eastAsia="ru-RU"/>
              </w:rPr>
              <w:t>Мильон</w:t>
            </w:r>
            <w:proofErr w:type="spellEnd"/>
            <w:r w:rsidRPr="00141880">
              <w:rPr>
                <w:rFonts w:ascii="Times New Roman" w:eastAsia="Times New Roman" w:hAnsi="Times New Roman" w:cs="Times New Roman"/>
                <w:b/>
                <w:bCs/>
                <w:i/>
                <w:iCs/>
                <w:color w:val="000000"/>
                <w:sz w:val="24"/>
                <w:szCs w:val="24"/>
                <w:lang w:eastAsia="ru-RU"/>
              </w:rPr>
              <w:t xml:space="preserve"> терзаний»)</w:t>
            </w:r>
            <w:r w:rsidRPr="00141880">
              <w:rPr>
                <w:rFonts w:ascii="Times New Roman" w:eastAsia="Times New Roman" w:hAnsi="Times New Roman" w:cs="Times New Roman"/>
                <w:i/>
                <w:iCs/>
                <w:color w:val="000000"/>
                <w:sz w:val="24"/>
                <w:szCs w:val="24"/>
                <w:lang w:eastAsia="ru-RU"/>
              </w:rPr>
              <w:t>.</w:t>
            </w:r>
            <w:proofErr w:type="gramEnd"/>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Преодоление канонов классицизма в комедии.</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Сергеевич Пушкин.</w:t>
            </w:r>
            <w:r w:rsidRPr="00141880">
              <w:rPr>
                <w:rFonts w:ascii="Times New Roman" w:eastAsia="Times New Roman" w:hAnsi="Times New Roman" w:cs="Times New Roman"/>
                <w:color w:val="000000"/>
                <w:sz w:val="24"/>
                <w:szCs w:val="24"/>
                <w:lang w:eastAsia="ru-RU"/>
              </w:rPr>
              <w:t> Жизнь и творчество. (Обзор.)</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Стихотворения </w:t>
            </w:r>
            <w:r>
              <w:rPr>
                <w:rFonts w:ascii="Times New Roman" w:eastAsia="Times New Roman" w:hAnsi="Times New Roman" w:cs="Times New Roman"/>
                <w:b/>
                <w:bCs/>
                <w:i/>
                <w:iCs/>
                <w:color w:val="000000"/>
                <w:sz w:val="24"/>
                <w:szCs w:val="24"/>
                <w:lang w:eastAsia="ru-RU"/>
              </w:rPr>
              <w:t>«</w:t>
            </w:r>
            <w:proofErr w:type="gramStart"/>
            <w:r>
              <w:rPr>
                <w:rFonts w:ascii="Times New Roman" w:eastAsia="Times New Roman" w:hAnsi="Times New Roman" w:cs="Times New Roman"/>
                <w:b/>
                <w:bCs/>
                <w:i/>
                <w:iCs/>
                <w:color w:val="000000"/>
                <w:sz w:val="24"/>
                <w:szCs w:val="24"/>
                <w:lang w:eastAsia="ru-RU"/>
              </w:rPr>
              <w:t>Во</w:t>
            </w:r>
            <w:proofErr w:type="gramEnd"/>
            <w:r>
              <w:rPr>
                <w:rFonts w:ascii="Times New Roman" w:eastAsia="Times New Roman" w:hAnsi="Times New Roman" w:cs="Times New Roman"/>
                <w:b/>
                <w:bCs/>
                <w:i/>
                <w:iCs/>
                <w:color w:val="000000"/>
                <w:sz w:val="24"/>
                <w:szCs w:val="24"/>
                <w:lang w:eastAsia="ru-RU"/>
              </w:rPr>
              <w:t xml:space="preserve"> глубине сибирских руд»</w:t>
            </w:r>
            <w:r w:rsidRPr="00141880">
              <w:rPr>
                <w:rFonts w:ascii="Times New Roman" w:eastAsia="Times New Roman" w:hAnsi="Times New Roman" w:cs="Times New Roman"/>
                <w:b/>
                <w:bCs/>
                <w:i/>
                <w:iCs/>
                <w:color w:val="000000"/>
                <w:sz w:val="24"/>
                <w:szCs w:val="24"/>
                <w:lang w:eastAsia="ru-RU"/>
              </w:rPr>
              <w:t>, «К Чаадаеву», «К морю», «Пророк», «Анчар», «На холмах Грузии лежит ночная мгла...», «Я вас любил: любовь еще, быть может...», «Я памятник</w:t>
            </w:r>
            <w:r>
              <w:rPr>
                <w:rFonts w:ascii="Times New Roman" w:eastAsia="Times New Roman" w:hAnsi="Times New Roman" w:cs="Times New Roman"/>
                <w:b/>
                <w:bCs/>
                <w:i/>
                <w:iCs/>
                <w:color w:val="000000"/>
                <w:sz w:val="24"/>
                <w:szCs w:val="24"/>
                <w:lang w:eastAsia="ru-RU"/>
              </w:rPr>
              <w:t xml:space="preserve"> себе воздвиг нерукотворный...», «Бесы», «Деревня»</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lastRenderedPageBreak/>
              <w:t>Одухотворенность, чистота, чувство любви. Дружба и друзья в лирике Пушкина. Раздумья о смысле жизни, о поэзии...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Поэма </w:t>
            </w:r>
            <w:r w:rsidRPr="00141880">
              <w:rPr>
                <w:rFonts w:ascii="Times New Roman" w:eastAsia="Times New Roman" w:hAnsi="Times New Roman" w:cs="Times New Roman"/>
                <w:b/>
                <w:bCs/>
                <w:i/>
                <w:iCs/>
                <w:color w:val="000000"/>
                <w:sz w:val="24"/>
                <w:szCs w:val="24"/>
                <w:lang w:eastAsia="ru-RU"/>
              </w:rPr>
              <w:t>«</w:t>
            </w:r>
            <w:proofErr w:type="spellStart"/>
            <w:r w:rsidRPr="00141880">
              <w:rPr>
                <w:rFonts w:ascii="Times New Roman" w:eastAsia="Times New Roman" w:hAnsi="Times New Roman" w:cs="Times New Roman"/>
                <w:b/>
                <w:bCs/>
                <w:i/>
                <w:iCs/>
                <w:color w:val="000000"/>
                <w:sz w:val="24"/>
                <w:szCs w:val="24"/>
                <w:lang w:eastAsia="ru-RU"/>
              </w:rPr>
              <w:t>Цыганы</w:t>
            </w:r>
            <w:proofErr w:type="spellEnd"/>
            <w:r w:rsidRPr="00141880">
              <w:rPr>
                <w:rFonts w:ascii="Times New Roman" w:eastAsia="Times New Roman" w:hAnsi="Times New Roman" w:cs="Times New Roman"/>
                <w:b/>
                <w:bCs/>
                <w:i/>
                <w:iCs/>
                <w:color w:val="000000"/>
                <w:sz w:val="24"/>
                <w:szCs w:val="24"/>
                <w:lang w:eastAsia="ru-RU"/>
              </w:rPr>
              <w:t>».</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«Евгений Онегин».</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содержания. «Евгений Онегин» — роман в стихах. Творческая история. Образы главных героев. Основная сюжетная линия и лирические отступления.</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proofErr w:type="spellStart"/>
            <w:r w:rsidRPr="00141880">
              <w:rPr>
                <w:rFonts w:ascii="Times New Roman" w:eastAsia="Times New Roman" w:hAnsi="Times New Roman" w:cs="Times New Roman"/>
                <w:color w:val="000000"/>
                <w:sz w:val="24"/>
                <w:szCs w:val="24"/>
                <w:lang w:eastAsia="ru-RU"/>
              </w:rPr>
              <w:t>Онегинская</w:t>
            </w:r>
            <w:proofErr w:type="spellEnd"/>
            <w:r w:rsidRPr="00141880">
              <w:rPr>
                <w:rFonts w:ascii="Times New Roman" w:eastAsia="Times New Roman" w:hAnsi="Times New Roman" w:cs="Times New Roman"/>
                <w:color w:val="000000"/>
                <w:sz w:val="24"/>
                <w:szCs w:val="24"/>
                <w:lang w:eastAsia="ru-RU"/>
              </w:rPr>
              <w:t xml:space="preserve"> строфа. Структура текста. Россия в романе. Герои романа. Татьяна — нравственный идеал Пушкина. </w:t>
            </w:r>
            <w:proofErr w:type="gramStart"/>
            <w:r w:rsidRPr="00141880">
              <w:rPr>
                <w:rFonts w:ascii="Times New Roman" w:eastAsia="Times New Roman" w:hAnsi="Times New Roman" w:cs="Times New Roman"/>
                <w:color w:val="000000"/>
                <w:sz w:val="24"/>
                <w:szCs w:val="24"/>
                <w:lang w:eastAsia="ru-RU"/>
              </w:rPr>
              <w:t>Типическое</w:t>
            </w:r>
            <w:proofErr w:type="gramEnd"/>
            <w:r w:rsidRPr="00141880">
              <w:rPr>
                <w:rFonts w:ascii="Times New Roman" w:eastAsia="Times New Roman" w:hAnsi="Times New Roman" w:cs="Times New Roman"/>
                <w:color w:val="000000"/>
                <w:sz w:val="24"/>
                <w:szCs w:val="24"/>
                <w:lang w:eastAsia="ru-RU"/>
              </w:rPr>
              <w:t xml:space="preserve">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 В. Г. Белинский, Д. И. Писарев; «органическая» критика — А. А. Григорьев; «почвенники» — Ф. М. Достоевский; философская критика начала XX века; писательские оценки).</w:t>
            </w:r>
          </w:p>
          <w:p w:rsidR="00A35E1C" w:rsidRPr="008D55FA"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«Моцарт и Сальери».</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Проблема «гения и злодейства». Трагедийное начало «Моцарта и Сальери». Два типа мировосприятия, олицетворенные в двух персонажах пьесы. Отражение их нравственных позиций в сфере творчества.</w:t>
            </w:r>
            <w:r>
              <w:rPr>
                <w:rFonts w:ascii="Times New Roman" w:eastAsia="Times New Roman" w:hAnsi="Times New Roman" w:cs="Times New Roman"/>
                <w:color w:val="000000"/>
                <w:sz w:val="24"/>
                <w:szCs w:val="24"/>
                <w:lang w:eastAsia="ru-RU"/>
              </w:rPr>
              <w:t xml:space="preserve"> Повесть  </w:t>
            </w:r>
            <w:r w:rsidRPr="005F4982">
              <w:rPr>
                <w:rFonts w:ascii="Times New Roman" w:eastAsia="Times New Roman" w:hAnsi="Times New Roman" w:cs="Times New Roman"/>
                <w:b/>
                <w:i/>
                <w:color w:val="000000"/>
                <w:sz w:val="24"/>
                <w:szCs w:val="24"/>
                <w:lang w:eastAsia="ru-RU"/>
              </w:rPr>
              <w:t>«Пиковая дама»</w:t>
            </w:r>
            <w:r>
              <w:rPr>
                <w:rFonts w:ascii="Times New Roman" w:eastAsia="Times New Roman" w:hAnsi="Times New Roman" w:cs="Times New Roman"/>
                <w:b/>
                <w:i/>
                <w:color w:val="000000"/>
                <w:sz w:val="24"/>
                <w:szCs w:val="24"/>
                <w:lang w:eastAsia="ru-RU"/>
              </w:rPr>
              <w:t xml:space="preserve">: </w:t>
            </w:r>
            <w:r w:rsidRPr="008D55FA">
              <w:rPr>
                <w:rFonts w:ascii="Times New Roman" w:eastAsia="Times New Roman" w:hAnsi="Times New Roman" w:cs="Times New Roman"/>
                <w:color w:val="000000"/>
                <w:sz w:val="24"/>
                <w:szCs w:val="24"/>
                <w:lang w:eastAsia="ru-RU"/>
              </w:rPr>
              <w:t>одержимость жаждой денег, погубившая незаурядного человека</w:t>
            </w:r>
          </w:p>
          <w:p w:rsidR="00A35E1C" w:rsidRDefault="00A35E1C" w:rsidP="008405EC">
            <w:pPr>
              <w:rPr>
                <w:rFonts w:ascii="Times New Roman" w:hAnsi="Times New Roman" w:cs="Times New Roman"/>
                <w:b/>
                <w:sz w:val="24"/>
                <w:szCs w:val="24"/>
              </w:rPr>
            </w:pPr>
            <w:r w:rsidRPr="00141880">
              <w:rPr>
                <w:rFonts w:ascii="Times New Roman" w:eastAsia="Times New Roman" w:hAnsi="Times New Roman" w:cs="Times New Roman"/>
                <w:i/>
                <w:iCs/>
                <w:color w:val="000000"/>
                <w:sz w:val="24"/>
                <w:szCs w:val="24"/>
                <w:lang w:eastAsia="ru-RU"/>
              </w:rPr>
              <w:t xml:space="preserve">Теория литературы. Роман в стихах (начальные представления). Реализм (развитие понятия). </w:t>
            </w:r>
            <w:proofErr w:type="gramStart"/>
            <w:r w:rsidRPr="00141880">
              <w:rPr>
                <w:rFonts w:ascii="Times New Roman" w:eastAsia="Times New Roman" w:hAnsi="Times New Roman" w:cs="Times New Roman"/>
                <w:i/>
                <w:iCs/>
                <w:color w:val="000000"/>
                <w:sz w:val="24"/>
                <w:szCs w:val="24"/>
                <w:lang w:eastAsia="ru-RU"/>
              </w:rPr>
              <w:t>Трагедия как жанр драмы (развитие понятия</w:t>
            </w:r>
            <w:proofErr w:type="gramEnd"/>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Default="00A35E1C" w:rsidP="008405EC">
            <w:pPr>
              <w:shd w:val="clear" w:color="auto" w:fill="FFFFFF"/>
              <w:jc w:val="both"/>
              <w:rPr>
                <w:rFonts w:ascii="Times New Roman" w:hAnsi="Times New Roman" w:cs="Times New Roman"/>
                <w:b/>
                <w:i/>
                <w:sz w:val="24"/>
                <w:szCs w:val="24"/>
                <w:lang w:eastAsia="ru-RU"/>
              </w:rPr>
            </w:pPr>
            <w:r w:rsidRPr="006E3A37">
              <w:rPr>
                <w:rFonts w:ascii="Times New Roman" w:hAnsi="Times New Roman" w:cs="Times New Roman"/>
                <w:sz w:val="24"/>
                <w:szCs w:val="24"/>
                <w:lang w:eastAsia="ru-RU"/>
              </w:rPr>
              <w:t>Поэты пушкинской поры</w:t>
            </w:r>
            <w:r w:rsidRPr="005F4982">
              <w:rPr>
                <w:rFonts w:ascii="Times New Roman" w:hAnsi="Times New Roman" w:cs="Times New Roman"/>
                <w:b/>
                <w:sz w:val="24"/>
                <w:szCs w:val="24"/>
                <w:lang w:eastAsia="ru-RU"/>
              </w:rPr>
              <w:t xml:space="preserve">. Е.А. Баратынский </w:t>
            </w:r>
            <w:r w:rsidRPr="005F4982">
              <w:rPr>
                <w:rFonts w:ascii="Times New Roman" w:hAnsi="Times New Roman" w:cs="Times New Roman"/>
                <w:b/>
                <w:i/>
                <w:sz w:val="24"/>
                <w:szCs w:val="24"/>
                <w:lang w:eastAsia="ru-RU"/>
              </w:rPr>
              <w:t>«Разуверение»</w:t>
            </w:r>
          </w:p>
          <w:p w:rsidR="00A35E1C" w:rsidRPr="00141880" w:rsidRDefault="00A35E1C" w:rsidP="008405EC">
            <w:pPr>
              <w:shd w:val="clear" w:color="auto" w:fill="FFFFFF"/>
              <w:jc w:val="both"/>
              <w:rPr>
                <w:rFonts w:ascii="Times New Roman" w:eastAsia="Times New Roman" w:hAnsi="Times New Roman" w:cs="Times New Roman"/>
                <w:b/>
                <w:bCs/>
                <w:color w:val="000000"/>
                <w:sz w:val="24"/>
                <w:szCs w:val="24"/>
                <w:lang w:eastAsia="ru-RU"/>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Михаил Юрьевич Лермонтов.</w:t>
            </w:r>
            <w:r w:rsidRPr="00141880">
              <w:rPr>
                <w:rFonts w:ascii="Times New Roman" w:eastAsia="Times New Roman" w:hAnsi="Times New Roman" w:cs="Times New Roman"/>
                <w:color w:val="000000"/>
                <w:sz w:val="24"/>
                <w:szCs w:val="24"/>
                <w:lang w:eastAsia="ru-RU"/>
              </w:rPr>
              <w:t> Жизнь и творчество. (Обзор.)</w:t>
            </w:r>
          </w:p>
          <w:p w:rsidR="00A35E1C" w:rsidRPr="00C42A21" w:rsidRDefault="00A35E1C" w:rsidP="008405EC">
            <w:pPr>
              <w:shd w:val="clear" w:color="auto" w:fill="FFFFFF"/>
              <w:jc w:val="both"/>
              <w:rPr>
                <w:rFonts w:ascii="Times New Roman" w:eastAsia="Times New Roman" w:hAnsi="Times New Roman" w:cs="Times New Roman"/>
                <w:sz w:val="28"/>
                <w:szCs w:val="28"/>
                <w:lang w:eastAsia="ru-RU"/>
              </w:rPr>
            </w:pPr>
            <w:r w:rsidRPr="00141880">
              <w:rPr>
                <w:rFonts w:ascii="Times New Roman" w:eastAsia="Times New Roman" w:hAnsi="Times New Roman" w:cs="Times New Roman"/>
                <w:color w:val="000000"/>
                <w:sz w:val="24"/>
                <w:szCs w:val="24"/>
                <w:lang w:eastAsia="ru-RU"/>
              </w:rPr>
              <w:t>Основные мотивы лирики. </w:t>
            </w:r>
            <w:r w:rsidRPr="00850E08">
              <w:rPr>
                <w:rFonts w:ascii="Times New Roman" w:eastAsia="Times New Roman" w:hAnsi="Times New Roman" w:cs="Times New Roman"/>
                <w:b/>
                <w:bCs/>
                <w:i/>
                <w:iCs/>
                <w:color w:val="FF0000"/>
                <w:sz w:val="24"/>
                <w:szCs w:val="24"/>
                <w:lang w:eastAsia="ru-RU"/>
              </w:rPr>
              <w:t>«</w:t>
            </w:r>
            <w:r w:rsidRPr="00C42A21">
              <w:rPr>
                <w:rFonts w:ascii="Times New Roman" w:eastAsia="Times New Roman" w:hAnsi="Times New Roman" w:cs="Times New Roman"/>
                <w:b/>
                <w:bCs/>
                <w:i/>
                <w:iCs/>
                <w:sz w:val="24"/>
                <w:szCs w:val="24"/>
                <w:lang w:eastAsia="ru-RU"/>
              </w:rPr>
              <w:t>Смерть Поэта», «Парус», «И скучно и грустно», «Дума»,</w:t>
            </w:r>
            <w:proofErr w:type="gramStart"/>
            <w:r w:rsidRPr="00C42A21">
              <w:rPr>
                <w:rFonts w:ascii="Times New Roman" w:eastAsia="Times New Roman" w:hAnsi="Times New Roman" w:cs="Times New Roman"/>
                <w:b/>
                <w:bCs/>
                <w:i/>
                <w:iCs/>
                <w:sz w:val="24"/>
                <w:szCs w:val="24"/>
                <w:lang w:eastAsia="ru-RU"/>
              </w:rPr>
              <w:t xml:space="preserve"> ,</w:t>
            </w:r>
            <w:proofErr w:type="gramEnd"/>
            <w:r w:rsidRPr="00C42A21">
              <w:rPr>
                <w:rFonts w:ascii="Times New Roman" w:eastAsia="Times New Roman" w:hAnsi="Times New Roman" w:cs="Times New Roman"/>
                <w:b/>
                <w:bCs/>
                <w:i/>
                <w:iCs/>
                <w:sz w:val="24"/>
                <w:szCs w:val="24"/>
                <w:lang w:eastAsia="ru-RU"/>
              </w:rPr>
              <w:t xml:space="preserve">  «Поэт», «Родина», «Пророк», «Нет, не тебя так пылко я люблю...»,</w:t>
            </w:r>
            <w:r w:rsidRPr="00C42A21">
              <w:t xml:space="preserve"> «</w:t>
            </w:r>
            <w:r w:rsidRPr="00C42A21">
              <w:rPr>
                <w:b/>
                <w:i/>
              </w:rPr>
              <w:t>Нет, я не Байрон, я другой…», «Расстались мы; но твой портрет…», «Есть речи – значенье…», «Предсказание», «Нищий», «Я жить хочу! Хочу печали…», «Поцелуями прежде считал…», «Молитва» («Я</w:t>
            </w:r>
            <w:r>
              <w:rPr>
                <w:b/>
                <w:i/>
              </w:rPr>
              <w:t xml:space="preserve"> Матерь Божия ныне с молитвою…»)</w:t>
            </w:r>
            <w:proofErr w:type="gramStart"/>
            <w:r w:rsidRPr="00C42A21">
              <w:rPr>
                <w:b/>
                <w:i/>
              </w:rPr>
              <w:t>,«</w:t>
            </w:r>
            <w:proofErr w:type="gramEnd"/>
            <w:r w:rsidRPr="00C42A21">
              <w:rPr>
                <w:b/>
                <w:i/>
              </w:rPr>
              <w:t>Выхожу один я на дорогу</w:t>
            </w:r>
            <w:r w:rsidRPr="00C42A21">
              <w:t>…».</w:t>
            </w:r>
            <w:r w:rsidRPr="00C42A21">
              <w:rPr>
                <w:rFonts w:ascii="Times New Roman" w:eastAsia="Times New Roman" w:hAnsi="Times New Roman" w:cs="Times New Roman"/>
                <w:bCs/>
                <w:iCs/>
                <w:sz w:val="24"/>
                <w:szCs w:val="24"/>
                <w:lang w:eastAsia="ru-RU"/>
              </w:rPr>
              <w:t xml:space="preserve"> </w:t>
            </w:r>
            <w:r w:rsidRPr="00C42A21">
              <w:rPr>
                <w:rFonts w:ascii="Times New Roman" w:eastAsia="Times New Roman" w:hAnsi="Times New Roman" w:cs="Times New Roman"/>
                <w:iCs/>
                <w:sz w:val="24"/>
                <w:szCs w:val="24"/>
                <w:lang w:eastAsia="ru-RU"/>
              </w:rPr>
              <w:t> </w:t>
            </w:r>
            <w:r w:rsidRPr="00C42A21">
              <w:rPr>
                <w:rFonts w:ascii="Times New Roman" w:eastAsia="Times New Roman" w:hAnsi="Times New Roman" w:cs="Times New Roman"/>
                <w:sz w:val="24"/>
                <w:szCs w:val="24"/>
                <w:lang w:eastAsia="ru-RU"/>
              </w:rPr>
              <w:t>Пафос вольности, чувство одиночества, тема любви, поэта и поэзии.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C42A21">
              <w:rPr>
                <w:rFonts w:ascii="Times New Roman" w:eastAsia="Times New Roman" w:hAnsi="Times New Roman" w:cs="Times New Roman"/>
                <w:b/>
                <w:bCs/>
                <w:i/>
                <w:iCs/>
                <w:sz w:val="24"/>
                <w:szCs w:val="24"/>
                <w:lang w:eastAsia="ru-RU"/>
              </w:rPr>
              <w:t xml:space="preserve"> «Герой нашего </w:t>
            </w:r>
            <w:r w:rsidRPr="00141880">
              <w:rPr>
                <w:rFonts w:ascii="Times New Roman" w:eastAsia="Times New Roman" w:hAnsi="Times New Roman" w:cs="Times New Roman"/>
                <w:b/>
                <w:bCs/>
                <w:i/>
                <w:iCs/>
                <w:color w:val="000000"/>
                <w:sz w:val="24"/>
                <w:szCs w:val="24"/>
                <w:lang w:eastAsia="ru-RU"/>
              </w:rPr>
              <w:t>времени».</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содержания. «Герой нашего времени» — первый психологический роман в русской литературе, роман о незаурядной личности. Главные и второстепенные герои.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Особенности композиции. Печорин — «самый любопытный предмет своих наблюдений» (В. Г. Белинский).</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Печорин и Максим</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Максимыч</w:t>
            </w:r>
            <w:proofErr w:type="spellEnd"/>
            <w:r>
              <w:rPr>
                <w:rFonts w:ascii="Times New Roman" w:eastAsia="Times New Roman" w:hAnsi="Times New Roman" w:cs="Times New Roman"/>
                <w:color w:val="000000"/>
                <w:sz w:val="24"/>
                <w:szCs w:val="24"/>
                <w:lang w:eastAsia="ru-RU"/>
              </w:rPr>
              <w:t>. Печорин и доктор Вер</w:t>
            </w:r>
            <w:r w:rsidRPr="00141880">
              <w:rPr>
                <w:rFonts w:ascii="Times New Roman" w:eastAsia="Times New Roman" w:hAnsi="Times New Roman" w:cs="Times New Roman"/>
                <w:color w:val="000000"/>
                <w:sz w:val="24"/>
                <w:szCs w:val="24"/>
                <w:lang w:eastAsia="ru-RU"/>
              </w:rPr>
              <w:t xml:space="preserve">нер. Печорин и Грушницкий. Печорин и </w:t>
            </w:r>
            <w:r w:rsidRPr="00141880">
              <w:rPr>
                <w:rFonts w:ascii="Times New Roman" w:eastAsia="Times New Roman" w:hAnsi="Times New Roman" w:cs="Times New Roman"/>
                <w:color w:val="000000"/>
                <w:sz w:val="24"/>
                <w:szCs w:val="24"/>
                <w:lang w:eastAsia="ru-RU"/>
              </w:rPr>
              <w:lastRenderedPageBreak/>
              <w:t>Вера. Печорин и Мери. Печорин и «ундина». Повесть </w:t>
            </w:r>
            <w:r w:rsidRPr="00141880">
              <w:rPr>
                <w:rFonts w:ascii="Times New Roman" w:eastAsia="Times New Roman" w:hAnsi="Times New Roman" w:cs="Times New Roman"/>
                <w:b/>
                <w:bCs/>
                <w:i/>
                <w:iCs/>
                <w:color w:val="000000"/>
                <w:sz w:val="24"/>
                <w:szCs w:val="24"/>
                <w:lang w:eastAsia="ru-RU"/>
              </w:rPr>
              <w:t>«Фаталист»</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и ее философско-композиционное значение. Споры о романтизме и реализме романа. Поэзия Лермонтова и «Герой нашего времени» в критике В. Г. Белинского.</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Понятие о романтизме (закрепление понятия). Психологизм художественной литературы (начальные представления). Психологический роман (начальные представления).</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Николай Васильевич Гоголь.</w:t>
            </w:r>
            <w:r w:rsidRPr="00141880">
              <w:rPr>
                <w:rFonts w:ascii="Times New Roman" w:eastAsia="Times New Roman" w:hAnsi="Times New Roman" w:cs="Times New Roman"/>
                <w:color w:val="000000"/>
                <w:sz w:val="24"/>
                <w:szCs w:val="24"/>
                <w:lang w:eastAsia="ru-RU"/>
              </w:rPr>
              <w:t> Жизнь и творчество. (Обзор)</w:t>
            </w:r>
            <w:r>
              <w:rPr>
                <w:rFonts w:ascii="Times New Roman" w:eastAsia="Times New Roman" w:hAnsi="Times New Roman" w:cs="Times New Roman"/>
                <w:color w:val="000000"/>
                <w:sz w:val="24"/>
                <w:szCs w:val="24"/>
                <w:lang w:eastAsia="ru-RU"/>
              </w:rPr>
              <w:t xml:space="preserve">. Первые творческие успехи. </w:t>
            </w:r>
            <w:r w:rsidRPr="00D662F7">
              <w:rPr>
                <w:rFonts w:ascii="Times New Roman" w:eastAsia="Times New Roman" w:hAnsi="Times New Roman" w:cs="Times New Roman"/>
                <w:b/>
                <w:i/>
                <w:color w:val="000000"/>
                <w:sz w:val="24"/>
                <w:szCs w:val="24"/>
                <w:lang w:eastAsia="ru-RU"/>
              </w:rPr>
              <w:t>«Невский проспект».</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«Мертвые души»</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история создания. Смысл названия поэмы. Система образов. Мертвые и живые души. Чичиков — «приобретатель», новый герой эпохи.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незавершенности поэмы. Чичиков как антигерой. Эволюция Чичикова и Плюшкина в замысле поэмы. Эволюция образа автора — от сатирика к пророку и проповеднику. Поэма в оценках Белинского. Ответ Гоголя на критику Белинского.</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 xml:space="preserve">Теория литературы. Понятие о герое и антигерое. Понятие о литературном типе. Понятие о комическом и его </w:t>
            </w:r>
            <w:proofErr w:type="gramStart"/>
            <w:r w:rsidRPr="00141880">
              <w:rPr>
                <w:rFonts w:ascii="Times New Roman" w:eastAsia="Times New Roman" w:hAnsi="Times New Roman" w:cs="Times New Roman"/>
                <w:i/>
                <w:iCs/>
                <w:color w:val="000000"/>
                <w:sz w:val="24"/>
                <w:szCs w:val="24"/>
                <w:lang w:eastAsia="ru-RU"/>
              </w:rPr>
              <w:t>видах</w:t>
            </w:r>
            <w:proofErr w:type="gramEnd"/>
            <w:r w:rsidRPr="00141880">
              <w:rPr>
                <w:rFonts w:ascii="Times New Roman" w:eastAsia="Times New Roman" w:hAnsi="Times New Roman" w:cs="Times New Roman"/>
                <w:i/>
                <w:iCs/>
                <w:color w:val="000000"/>
                <w:sz w:val="24"/>
                <w:szCs w:val="24"/>
                <w:lang w:eastAsia="ru-RU"/>
              </w:rPr>
              <w:t xml:space="preserve">: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141880">
              <w:rPr>
                <w:rFonts w:ascii="Times New Roman" w:eastAsia="Times New Roman" w:hAnsi="Times New Roman" w:cs="Times New Roman"/>
                <w:i/>
                <w:iCs/>
                <w:color w:val="000000"/>
                <w:sz w:val="24"/>
                <w:szCs w:val="24"/>
                <w:lang w:eastAsia="ru-RU"/>
              </w:rPr>
              <w:t>издевка</w:t>
            </w:r>
            <w:proofErr w:type="gramEnd"/>
            <w:r w:rsidRPr="00141880">
              <w:rPr>
                <w:rFonts w:ascii="Times New Roman" w:eastAsia="Times New Roman" w:hAnsi="Times New Roman" w:cs="Times New Roman"/>
                <w:i/>
                <w:iCs/>
                <w:color w:val="000000"/>
                <w:sz w:val="24"/>
                <w:szCs w:val="24"/>
                <w:lang w:eastAsia="ru-RU"/>
              </w:rPr>
              <w:t>, дружеский смех (развитие представлений).</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Николаевич Островский.</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«Бедность не порок».</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Патриархальный мир в пьесе и угроза его распада. Любовь в патриархальном мире. Любовь </w:t>
            </w:r>
            <w:proofErr w:type="spellStart"/>
            <w:r w:rsidRPr="00141880">
              <w:rPr>
                <w:rFonts w:ascii="Times New Roman" w:eastAsia="Times New Roman" w:hAnsi="Times New Roman" w:cs="Times New Roman"/>
                <w:color w:val="000000"/>
                <w:sz w:val="24"/>
                <w:szCs w:val="24"/>
                <w:lang w:eastAsia="ru-RU"/>
              </w:rPr>
              <w:t>Гордеевна</w:t>
            </w:r>
            <w:proofErr w:type="spellEnd"/>
            <w:r w:rsidRPr="00141880">
              <w:rPr>
                <w:rFonts w:ascii="Times New Roman" w:eastAsia="Times New Roman" w:hAnsi="Times New Roman" w:cs="Times New Roman"/>
                <w:color w:val="000000"/>
                <w:sz w:val="24"/>
                <w:szCs w:val="24"/>
                <w:lang w:eastAsia="ru-RU"/>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Комедия как жанр драматургии (развитие понятия).</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Федор Михайлович Достоевский.</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«Белые ночи».</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Достоевского.</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Повесть (развитие понятия).</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Лев Николаевич Толстой</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«Юность».</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содержания автобиографической трилогии. Формирование личности юного героя повести, его стремление к нравственному обновлению. Духовный конфликт героя с окружающей его средой и собственными недостатками: самолюбованием, тщеславием, скептицизмом.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внутренний монолог как форма раскрытия психологии героя.</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Антон Павлович Чехов.</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«Тоска», «Смерть чиновника».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Истинные и ложные ценности героев рассказа.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Тема одиночества человека в многолюдном городе.</w:t>
            </w:r>
          </w:p>
          <w:p w:rsidR="00A35E1C" w:rsidRDefault="00A35E1C" w:rsidP="008405EC">
            <w:pPr>
              <w:rPr>
                <w:rFonts w:ascii="Times New Roman" w:hAnsi="Times New Roman" w:cs="Times New Roman"/>
                <w:b/>
                <w:sz w:val="24"/>
                <w:szCs w:val="24"/>
              </w:rPr>
            </w:pPr>
            <w:r w:rsidRPr="00141880">
              <w:rPr>
                <w:rFonts w:ascii="Times New Roman" w:eastAsia="Times New Roman" w:hAnsi="Times New Roman" w:cs="Times New Roman"/>
                <w:i/>
                <w:iCs/>
                <w:color w:val="000000"/>
                <w:sz w:val="24"/>
                <w:szCs w:val="24"/>
                <w:lang w:eastAsia="ru-RU"/>
              </w:rPr>
              <w:t>Теория литературы. Развитие представлений о жанровых особенностях рассказ</w:t>
            </w: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tcBorders>
              <w:top w:val="nil"/>
            </w:tcBorders>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Из поэзии XIX века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Беседы о Н. А. Некрасове, Ф. И. Тютчеве, А. А. Фете и других поэтах (по выбору учителя и учащихся). Многообразие талантов. Эмоциональное богатство русской поэзии. Обзор с включением ряда произведений.</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Развитие представлений о видах (жанрах) лирических произведений.</w:t>
            </w:r>
          </w:p>
          <w:p w:rsidR="00A35E1C" w:rsidRDefault="00A35E1C" w:rsidP="008405EC">
            <w:pPr>
              <w:jc w:val="center"/>
              <w:rPr>
                <w:rFonts w:ascii="Times New Roman" w:hAnsi="Times New Roman" w:cs="Times New Roman"/>
                <w:b/>
                <w:sz w:val="24"/>
                <w:szCs w:val="24"/>
              </w:rPr>
            </w:pPr>
          </w:p>
        </w:tc>
        <w:tc>
          <w:tcPr>
            <w:tcW w:w="1701" w:type="dxa"/>
            <w:tcBorders>
              <w:top w:val="nil"/>
            </w:tcBorders>
          </w:tcPr>
          <w:p w:rsidR="00A35E1C" w:rsidRDefault="00A35E1C" w:rsidP="008405EC">
            <w:pPr>
              <w:jc w:val="center"/>
              <w:rPr>
                <w:rFonts w:ascii="Times New Roman" w:hAnsi="Times New Roman" w:cs="Times New Roman"/>
                <w:b/>
                <w:sz w:val="24"/>
                <w:szCs w:val="24"/>
              </w:rPr>
            </w:pPr>
          </w:p>
        </w:tc>
      </w:tr>
      <w:tr w:rsidR="00A35E1C" w:rsidTr="008405EC">
        <w:tc>
          <w:tcPr>
            <w:tcW w:w="1984" w:type="dxa"/>
          </w:tcPr>
          <w:p w:rsidR="00A35E1C" w:rsidRPr="002C65E6" w:rsidRDefault="00A35E1C" w:rsidP="008405EC">
            <w:pPr>
              <w:jc w:val="center"/>
              <w:rPr>
                <w:rFonts w:ascii="Times New Roman" w:hAnsi="Times New Roman" w:cs="Times New Roman"/>
                <w:b/>
                <w:sz w:val="24"/>
                <w:szCs w:val="24"/>
                <w:lang w:val="en-US"/>
              </w:rPr>
            </w:pPr>
            <w:r>
              <w:rPr>
                <w:rFonts w:ascii="Times New Roman" w:hAnsi="Times New Roman" w:cs="Times New Roman"/>
                <w:b/>
                <w:sz w:val="24"/>
                <w:szCs w:val="24"/>
              </w:rPr>
              <w:t xml:space="preserve">Из русской литературы </w:t>
            </w:r>
            <w:r>
              <w:rPr>
                <w:rFonts w:ascii="Times New Roman" w:hAnsi="Times New Roman" w:cs="Times New Roman"/>
                <w:b/>
                <w:sz w:val="24"/>
                <w:szCs w:val="24"/>
                <w:lang w:val="en-US"/>
              </w:rPr>
              <w:t xml:space="preserve">XX </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Богатство и разнообразие жанров и направлений русской литературы XX века.</w:t>
            </w:r>
          </w:p>
          <w:p w:rsidR="00A35E1C" w:rsidRDefault="00A35E1C" w:rsidP="008405EC">
            <w:pPr>
              <w:jc w:val="center"/>
              <w:rPr>
                <w:rFonts w:ascii="Times New Roman" w:hAnsi="Times New Roman" w:cs="Times New Roman"/>
                <w:b/>
                <w:sz w:val="24"/>
                <w:szCs w:val="24"/>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27</w:t>
            </w: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Из  русской  прозы   XX века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Беседа о разнообразии видов и жанров прозаических произведений XX века, о ведущих прозаиках России.</w:t>
            </w:r>
          </w:p>
          <w:p w:rsidR="00A35E1C" w:rsidRDefault="00A35E1C" w:rsidP="008405EC">
            <w:pPr>
              <w:jc w:val="center"/>
              <w:rPr>
                <w:rFonts w:ascii="Times New Roman" w:hAnsi="Times New Roman" w:cs="Times New Roman"/>
                <w:b/>
                <w:sz w:val="24"/>
                <w:szCs w:val="24"/>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Иван Алексеевич Бунин.</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Рассказ </w:t>
            </w:r>
            <w:r w:rsidRPr="00141880">
              <w:rPr>
                <w:rFonts w:ascii="Times New Roman" w:eastAsia="Times New Roman" w:hAnsi="Times New Roman" w:cs="Times New Roman"/>
                <w:b/>
                <w:bCs/>
                <w:i/>
                <w:iCs/>
                <w:color w:val="000000"/>
                <w:sz w:val="24"/>
                <w:szCs w:val="24"/>
                <w:lang w:eastAsia="ru-RU"/>
              </w:rPr>
              <w:t>«Темные аллеи».</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Печальная история любви людей из разных социальных слоев. «Поэзия» и «проза» русской усадьбы. Лиризм повествования.</w:t>
            </w:r>
            <w:r>
              <w:rPr>
                <w:rFonts w:ascii="Times New Roman" w:eastAsia="Times New Roman" w:hAnsi="Times New Roman" w:cs="Times New Roman"/>
                <w:color w:val="000000"/>
                <w:sz w:val="24"/>
                <w:szCs w:val="24"/>
                <w:lang w:eastAsia="ru-RU"/>
              </w:rPr>
              <w:t xml:space="preserve"> </w:t>
            </w:r>
            <w:r w:rsidRPr="004B46FD">
              <w:rPr>
                <w:rFonts w:ascii="Times New Roman" w:eastAsia="Times New Roman" w:hAnsi="Times New Roman" w:cs="Times New Roman"/>
                <w:b/>
                <w:color w:val="000000"/>
                <w:sz w:val="24"/>
                <w:szCs w:val="24"/>
                <w:lang w:eastAsia="ru-RU"/>
              </w:rPr>
              <w:t>«Солнечный удар»:</w:t>
            </w:r>
            <w:r>
              <w:rPr>
                <w:rFonts w:ascii="Times New Roman" w:eastAsia="Times New Roman" w:hAnsi="Times New Roman" w:cs="Times New Roman"/>
                <w:color w:val="000000"/>
                <w:sz w:val="24"/>
                <w:szCs w:val="24"/>
                <w:lang w:eastAsia="ru-RU"/>
              </w:rPr>
              <w:t xml:space="preserve"> трагическая история любви.</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Михаил Афанасьевич Булгаков.</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Повесть </w:t>
            </w:r>
            <w:r w:rsidRPr="00141880">
              <w:rPr>
                <w:rFonts w:ascii="Times New Roman" w:eastAsia="Times New Roman" w:hAnsi="Times New Roman" w:cs="Times New Roman"/>
                <w:b/>
                <w:bCs/>
                <w:i/>
                <w:iCs/>
                <w:color w:val="000000"/>
                <w:sz w:val="24"/>
                <w:szCs w:val="24"/>
                <w:lang w:eastAsia="ru-RU"/>
              </w:rPr>
              <w:t>«Собачье сердце».</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История создания и судьба повести. Смысл названия. Система образов произведения. Умственная, нравственная, духовная недоразвитость — основа живучести </w:t>
            </w:r>
            <w:r w:rsidRPr="00141880">
              <w:rPr>
                <w:rFonts w:ascii="Times New Roman" w:eastAsia="Times New Roman" w:hAnsi="Times New Roman" w:cs="Times New Roman"/>
                <w:color w:val="000000"/>
                <w:sz w:val="24"/>
                <w:szCs w:val="24"/>
                <w:lang w:eastAsia="ru-RU"/>
              </w:rPr>
              <w:lastRenderedPageBreak/>
              <w:t>«</w:t>
            </w:r>
            <w:proofErr w:type="spellStart"/>
            <w:r w:rsidRPr="00141880">
              <w:rPr>
                <w:rFonts w:ascii="Times New Roman" w:eastAsia="Times New Roman" w:hAnsi="Times New Roman" w:cs="Times New Roman"/>
                <w:color w:val="000000"/>
                <w:sz w:val="24"/>
                <w:szCs w:val="24"/>
                <w:lang w:eastAsia="ru-RU"/>
              </w:rPr>
              <w:t>шариковщины</w:t>
            </w:r>
            <w:proofErr w:type="spellEnd"/>
            <w:r w:rsidRPr="00141880">
              <w:rPr>
                <w:rFonts w:ascii="Times New Roman" w:eastAsia="Times New Roman" w:hAnsi="Times New Roman" w:cs="Times New Roman"/>
                <w:color w:val="000000"/>
                <w:sz w:val="24"/>
                <w:szCs w:val="24"/>
                <w:lang w:eastAsia="ru-RU"/>
              </w:rPr>
              <w:t>», «</w:t>
            </w:r>
            <w:proofErr w:type="spellStart"/>
            <w:r w:rsidRPr="00141880">
              <w:rPr>
                <w:rFonts w:ascii="Times New Roman" w:eastAsia="Times New Roman" w:hAnsi="Times New Roman" w:cs="Times New Roman"/>
                <w:color w:val="000000"/>
                <w:sz w:val="24"/>
                <w:szCs w:val="24"/>
                <w:lang w:eastAsia="ru-RU"/>
              </w:rPr>
              <w:t>швондерства</w:t>
            </w:r>
            <w:proofErr w:type="spellEnd"/>
            <w:r w:rsidRPr="00141880">
              <w:rPr>
                <w:rFonts w:ascii="Times New Roman" w:eastAsia="Times New Roman" w:hAnsi="Times New Roman" w:cs="Times New Roman"/>
                <w:color w:val="000000"/>
                <w:sz w:val="24"/>
                <w:szCs w:val="24"/>
                <w:lang w:eastAsia="ru-RU"/>
              </w:rPr>
              <w:t>». Поэтика Булгакова-сатирика. Прием гротеска в повести.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Художественная условность, фантастика, сатира (развитие понятий).</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Михаил Александрович Шолохов.</w:t>
            </w:r>
            <w:r w:rsidRPr="00141880">
              <w:rPr>
                <w:rFonts w:ascii="Times New Roman" w:eastAsia="Times New Roman" w:hAnsi="Times New Roman" w:cs="Times New Roman"/>
                <w:color w:val="000000"/>
                <w:sz w:val="24"/>
                <w:szCs w:val="24"/>
                <w:lang w:eastAsia="ru-RU"/>
              </w:rPr>
              <w:t>  Слово о писателе.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Рассказ </w:t>
            </w:r>
            <w:r w:rsidRPr="00141880">
              <w:rPr>
                <w:rFonts w:ascii="Times New Roman" w:eastAsia="Times New Roman" w:hAnsi="Times New Roman" w:cs="Times New Roman"/>
                <w:b/>
                <w:bCs/>
                <w:i/>
                <w:iCs/>
                <w:color w:val="000000"/>
                <w:sz w:val="24"/>
                <w:szCs w:val="24"/>
                <w:lang w:eastAsia="ru-RU"/>
              </w:rPr>
              <w:t>«Судьба человека».</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Смысл названия рассказа. Судьба Родины и судьба человека. Композиция рассказа. Образ Андрея Соколова, простого человека, воина и труженика. Автор и рассказчик в произведении. Сказовая манера повествования. Значение картины весенней природы для раскрытия идеи рассказа. Широта типизации.</w:t>
            </w:r>
          </w:p>
          <w:p w:rsidR="00A35E1C" w:rsidRDefault="00A35E1C" w:rsidP="008405EC">
            <w:pPr>
              <w:rPr>
                <w:rFonts w:ascii="Times New Roman" w:hAnsi="Times New Roman" w:cs="Times New Roman"/>
                <w:b/>
                <w:sz w:val="24"/>
                <w:szCs w:val="24"/>
              </w:rPr>
            </w:pPr>
            <w:r w:rsidRPr="00141880">
              <w:rPr>
                <w:rFonts w:ascii="Times New Roman" w:eastAsia="Times New Roman" w:hAnsi="Times New Roman" w:cs="Times New Roman"/>
                <w:i/>
                <w:iCs/>
                <w:color w:val="000000"/>
                <w:sz w:val="24"/>
                <w:szCs w:val="24"/>
                <w:lang w:eastAsia="ru-RU"/>
              </w:rPr>
              <w:t>Теория литературы. Реализм в художественной литературе. Реалистическая типизация (углубление понятия</w:t>
            </w:r>
            <w:r>
              <w:rPr>
                <w:rFonts w:ascii="Times New Roman" w:eastAsia="Times New Roman" w:hAnsi="Times New Roman" w:cs="Times New Roman"/>
                <w:i/>
                <w:iCs/>
                <w:color w:val="000000"/>
                <w:sz w:val="24"/>
                <w:szCs w:val="24"/>
                <w:lang w:eastAsia="ru-RU"/>
              </w:rPr>
              <w:t>)</w:t>
            </w: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rPr>
          <w:trHeight w:val="2254"/>
        </w:trPr>
        <w:tc>
          <w:tcPr>
            <w:tcW w:w="1984" w:type="dxa"/>
            <w:vMerge/>
            <w:tcBorders>
              <w:bottom w:val="single" w:sz="4" w:space="0" w:color="auto"/>
            </w:tcBorders>
          </w:tcPr>
          <w:p w:rsidR="00A35E1C" w:rsidRDefault="00A35E1C" w:rsidP="008405EC">
            <w:pPr>
              <w:jc w:val="center"/>
              <w:rPr>
                <w:rFonts w:ascii="Times New Roman" w:hAnsi="Times New Roman" w:cs="Times New Roman"/>
                <w:b/>
                <w:sz w:val="24"/>
                <w:szCs w:val="24"/>
              </w:rPr>
            </w:pPr>
          </w:p>
        </w:tc>
        <w:tc>
          <w:tcPr>
            <w:tcW w:w="10348" w:type="dxa"/>
            <w:tcBorders>
              <w:bottom w:val="single" w:sz="4" w:space="0" w:color="auto"/>
            </w:tcBorders>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Исаевич Солженицын.</w:t>
            </w:r>
            <w:r w:rsidRPr="00141880">
              <w:rPr>
                <w:rFonts w:ascii="Times New Roman" w:eastAsia="Times New Roman" w:hAnsi="Times New Roman" w:cs="Times New Roman"/>
                <w:color w:val="000000"/>
                <w:sz w:val="24"/>
                <w:szCs w:val="24"/>
                <w:lang w:eastAsia="ru-RU"/>
              </w:rPr>
              <w:t>  Слово о писателе. Рассказ </w:t>
            </w:r>
            <w:r w:rsidRPr="00141880">
              <w:rPr>
                <w:rFonts w:ascii="Times New Roman" w:eastAsia="Times New Roman" w:hAnsi="Times New Roman" w:cs="Times New Roman"/>
                <w:i/>
                <w:iCs/>
                <w:color w:val="000000"/>
                <w:sz w:val="24"/>
                <w:szCs w:val="24"/>
                <w:lang w:eastAsia="ru-RU"/>
              </w:rPr>
              <w:t>«</w:t>
            </w:r>
            <w:r w:rsidRPr="00D662F7">
              <w:rPr>
                <w:rFonts w:ascii="Times New Roman" w:eastAsia="Times New Roman" w:hAnsi="Times New Roman" w:cs="Times New Roman"/>
                <w:b/>
                <w:i/>
                <w:iCs/>
                <w:color w:val="000000"/>
                <w:sz w:val="24"/>
                <w:szCs w:val="24"/>
                <w:lang w:eastAsia="ru-RU"/>
              </w:rPr>
              <w:t>Матренин двор».</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Образ праведницы. Трагизм судьбы героини. Жизненная основа притчи.</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Притча (углубление понятия).</w:t>
            </w:r>
          </w:p>
          <w:p w:rsidR="00A35E1C" w:rsidRDefault="00A35E1C" w:rsidP="008405EC">
            <w:pPr>
              <w:shd w:val="clear" w:color="auto" w:fill="FFFFFF"/>
              <w:rPr>
                <w:rFonts w:ascii="Times New Roman" w:eastAsia="Times New Roman" w:hAnsi="Times New Roman" w:cs="Times New Roman"/>
                <w:b/>
                <w:bCs/>
                <w:color w:val="000000"/>
                <w:sz w:val="24"/>
                <w:szCs w:val="24"/>
                <w:lang w:eastAsia="ru-RU"/>
              </w:rPr>
            </w:pPr>
          </w:p>
          <w:p w:rsidR="00A35E1C" w:rsidRPr="00141880" w:rsidRDefault="00A35E1C" w:rsidP="008405EC">
            <w:pPr>
              <w:shd w:val="clear" w:color="auto" w:fill="FFFFFF"/>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Из русской  поэзии XX века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Общий обзор и изучение одной из монографических тем (по выбору учителя). Поэзия Серебряного века. Многообразие направлений, жанров, видов лирической поэзии. Вершинные явления русской поэзии XX века</w:t>
            </w:r>
            <w:proofErr w:type="gramStart"/>
            <w:r w:rsidRPr="0014188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8"/>
                <w:szCs w:val="28"/>
                <w:lang w:eastAsia="ru-RU"/>
              </w:rPr>
              <w:t xml:space="preserve">. </w:t>
            </w:r>
            <w:proofErr w:type="gramEnd"/>
            <w:r w:rsidRPr="00141880">
              <w:rPr>
                <w:rFonts w:ascii="Times New Roman" w:eastAsia="Times New Roman" w:hAnsi="Times New Roman" w:cs="Times New Roman"/>
                <w:color w:val="000000"/>
                <w:sz w:val="24"/>
                <w:szCs w:val="24"/>
                <w:lang w:eastAsia="ru-RU"/>
              </w:rPr>
              <w:t>Штрихи  к портретам</w:t>
            </w:r>
          </w:p>
          <w:p w:rsidR="00A35E1C" w:rsidRDefault="00A35E1C" w:rsidP="008405EC">
            <w:pPr>
              <w:jc w:val="center"/>
              <w:rPr>
                <w:rFonts w:ascii="Times New Roman" w:hAnsi="Times New Roman" w:cs="Times New Roman"/>
                <w:b/>
                <w:sz w:val="24"/>
                <w:szCs w:val="24"/>
              </w:rPr>
            </w:pPr>
          </w:p>
        </w:tc>
        <w:tc>
          <w:tcPr>
            <w:tcW w:w="1701" w:type="dxa"/>
            <w:vMerge/>
            <w:tcBorders>
              <w:bottom w:val="single" w:sz="4" w:space="0" w:color="auto"/>
            </w:tcBorders>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val="restart"/>
            <w:tcBorders>
              <w:top w:val="nil"/>
            </w:tcBorders>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Александр Александрович Блок.</w:t>
            </w:r>
            <w:r w:rsidRPr="00141880">
              <w:rPr>
                <w:rFonts w:ascii="Times New Roman" w:eastAsia="Times New Roman" w:hAnsi="Times New Roman" w:cs="Times New Roman"/>
                <w:color w:val="000000"/>
                <w:sz w:val="24"/>
                <w:szCs w:val="24"/>
                <w:lang w:eastAsia="ru-RU"/>
              </w:rPr>
              <w:t> Слово о поэте.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4"/>
                <w:szCs w:val="24"/>
                <w:lang w:eastAsia="ru-RU"/>
              </w:rPr>
              <w:t xml:space="preserve">«Ветер принес издалека...», </w:t>
            </w:r>
            <w:r w:rsidRPr="000B38AE">
              <w:rPr>
                <w:rFonts w:ascii="Times New Roman" w:hAnsi="Times New Roman" w:cs="Times New Roman"/>
                <w:b/>
                <w:i/>
                <w:sz w:val="24"/>
                <w:szCs w:val="24"/>
              </w:rPr>
              <w:t>«О, весна без конца и без края…</w:t>
            </w:r>
            <w:r>
              <w:rPr>
                <w:rFonts w:ascii="Times New Roman" w:hAnsi="Times New Roman" w:cs="Times New Roman"/>
                <w:b/>
                <w:i/>
                <w:sz w:val="24"/>
                <w:szCs w:val="24"/>
              </w:rPr>
              <w:t>», «О, я хочу безумно жить</w:t>
            </w:r>
            <w:proofErr w:type="gramStart"/>
            <w:r>
              <w:rPr>
                <w:rFonts w:ascii="Times New Roman" w:hAnsi="Times New Roman" w:cs="Times New Roman"/>
                <w:b/>
                <w:i/>
                <w:sz w:val="24"/>
                <w:szCs w:val="24"/>
              </w:rPr>
              <w:t xml:space="preserve">.». </w:t>
            </w:r>
            <w:proofErr w:type="gramEnd"/>
            <w:r w:rsidRPr="00141880">
              <w:rPr>
                <w:rFonts w:ascii="Times New Roman" w:eastAsia="Times New Roman" w:hAnsi="Times New Roman" w:cs="Times New Roman"/>
                <w:color w:val="000000"/>
                <w:sz w:val="24"/>
                <w:szCs w:val="24"/>
                <w:lang w:eastAsia="ru-RU"/>
              </w:rPr>
              <w:t>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rsidR="00A35E1C" w:rsidRDefault="00A35E1C" w:rsidP="008405EC">
            <w:pPr>
              <w:jc w:val="center"/>
              <w:rPr>
                <w:rFonts w:ascii="Times New Roman" w:hAnsi="Times New Roman" w:cs="Times New Roman"/>
                <w:b/>
                <w:sz w:val="24"/>
                <w:szCs w:val="24"/>
              </w:rPr>
            </w:pPr>
          </w:p>
        </w:tc>
        <w:tc>
          <w:tcPr>
            <w:tcW w:w="1701" w:type="dxa"/>
            <w:vMerge w:val="restart"/>
          </w:tcPr>
          <w:p w:rsidR="00A35E1C" w:rsidRDefault="00A35E1C" w:rsidP="008405EC">
            <w:pPr>
              <w:rPr>
                <w:rFonts w:ascii="Times New Roman" w:hAnsi="Times New Roman" w:cs="Times New Roman"/>
                <w:b/>
                <w:sz w:val="24"/>
                <w:szCs w:val="24"/>
              </w:rPr>
            </w:pPr>
          </w:p>
        </w:tc>
      </w:tr>
      <w:tr w:rsidR="00A35E1C" w:rsidTr="008405EC">
        <w:trPr>
          <w:trHeight w:val="1605"/>
        </w:trPr>
        <w:tc>
          <w:tcPr>
            <w:tcW w:w="1984" w:type="dxa"/>
            <w:vMerge/>
          </w:tcPr>
          <w:p w:rsidR="00A35E1C" w:rsidRDefault="00A35E1C" w:rsidP="008405EC">
            <w:pP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Сергей Александрович Есенин.</w:t>
            </w:r>
            <w:r w:rsidRPr="00141880">
              <w:rPr>
                <w:rFonts w:ascii="Times New Roman" w:eastAsia="Times New Roman" w:hAnsi="Times New Roman" w:cs="Times New Roman"/>
                <w:color w:val="000000"/>
                <w:sz w:val="24"/>
                <w:szCs w:val="24"/>
                <w:lang w:eastAsia="ru-RU"/>
              </w:rPr>
              <w:t> Слово о поэте.</w:t>
            </w:r>
          </w:p>
          <w:p w:rsidR="00A35E1C" w:rsidRDefault="00A35E1C" w:rsidP="008405EC">
            <w:pPr>
              <w:shd w:val="clear" w:color="auto" w:fill="FFFFFF"/>
              <w:ind w:firstLine="71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«Ты жива еще, моя старушка…</w:t>
            </w:r>
            <w:r w:rsidRPr="00141880">
              <w:rPr>
                <w:rFonts w:ascii="Times New Roman" w:eastAsia="Times New Roman" w:hAnsi="Times New Roman" w:cs="Times New Roman"/>
                <w:b/>
                <w:bCs/>
                <w:i/>
                <w:iCs/>
                <w:color w:val="000000"/>
                <w:sz w:val="24"/>
                <w:szCs w:val="24"/>
                <w:lang w:eastAsia="ru-RU"/>
              </w:rPr>
              <w:t>.», «Той ты, Русь моя родная...», «Край ты мой заброшенный...», «Разбуди меня завтра рано...», «Отговорила роща золотая...».</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Тема любви в лирике поэта. Народно-песенная основа произведений поэта. Сквозные образы в лирике Есенина. Тема России — главная в есенинской поэзии.</w:t>
            </w:r>
          </w:p>
          <w:p w:rsidR="00A35E1C" w:rsidRDefault="00A35E1C" w:rsidP="008405EC">
            <w:pPr>
              <w:jc w:val="center"/>
              <w:rPr>
                <w:rFonts w:ascii="Times New Roman" w:hAnsi="Times New Roman" w:cs="Times New Roman"/>
                <w:b/>
                <w:sz w:val="24"/>
                <w:szCs w:val="24"/>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rPr>
          <w:trHeight w:val="1200"/>
        </w:trPr>
        <w:tc>
          <w:tcPr>
            <w:tcW w:w="1984" w:type="dxa"/>
            <w:vMerge/>
          </w:tcPr>
          <w:p w:rsidR="00A35E1C" w:rsidRDefault="00A35E1C" w:rsidP="008405EC">
            <w:pPr>
              <w:rPr>
                <w:rFonts w:ascii="Times New Roman" w:hAnsi="Times New Roman" w:cs="Times New Roman"/>
                <w:b/>
                <w:sz w:val="24"/>
                <w:szCs w:val="24"/>
              </w:rPr>
            </w:pPr>
          </w:p>
        </w:tc>
        <w:tc>
          <w:tcPr>
            <w:tcW w:w="10348" w:type="dxa"/>
          </w:tcPr>
          <w:p w:rsidR="00A35E1C" w:rsidRPr="000B38AE" w:rsidRDefault="00A35E1C" w:rsidP="008405EC">
            <w:pPr>
              <w:shd w:val="clear" w:color="auto" w:fill="FFFFFF"/>
              <w:jc w:val="both"/>
              <w:rPr>
                <w:rFonts w:ascii="Times New Roman" w:eastAsia="Times New Roman" w:hAnsi="Times New Roman" w:cs="Times New Roman"/>
                <w:b/>
                <w:i/>
                <w:color w:val="000000"/>
                <w:sz w:val="24"/>
                <w:szCs w:val="24"/>
                <w:lang w:eastAsia="ru-RU"/>
              </w:rPr>
            </w:pPr>
            <w:r w:rsidRPr="00141880">
              <w:rPr>
                <w:rFonts w:ascii="Times New Roman" w:eastAsia="Times New Roman" w:hAnsi="Times New Roman" w:cs="Times New Roman"/>
                <w:b/>
                <w:bCs/>
                <w:color w:val="000000"/>
                <w:sz w:val="24"/>
                <w:szCs w:val="24"/>
                <w:lang w:eastAsia="ru-RU"/>
              </w:rPr>
              <w:t>Владимир Владимирович Маяковский.</w:t>
            </w:r>
            <w:r w:rsidRPr="00141880">
              <w:rPr>
                <w:rFonts w:ascii="Times New Roman" w:eastAsia="Times New Roman" w:hAnsi="Times New Roman" w:cs="Times New Roman"/>
                <w:color w:val="000000"/>
                <w:sz w:val="24"/>
                <w:szCs w:val="24"/>
                <w:lang w:eastAsia="ru-RU"/>
              </w:rPr>
              <w:t> Слово о поэте.</w:t>
            </w:r>
            <w:r>
              <w:t xml:space="preserve"> </w:t>
            </w:r>
            <w:r w:rsidRPr="000B38AE">
              <w:rPr>
                <w:rFonts w:ascii="Times New Roman" w:hAnsi="Times New Roman" w:cs="Times New Roman"/>
                <w:b/>
                <w:i/>
                <w:sz w:val="24"/>
                <w:szCs w:val="24"/>
              </w:rPr>
              <w:t>«А вы могли</w:t>
            </w:r>
            <w:r>
              <w:rPr>
                <w:rFonts w:ascii="Times New Roman" w:hAnsi="Times New Roman" w:cs="Times New Roman"/>
                <w:b/>
                <w:i/>
                <w:sz w:val="24"/>
                <w:szCs w:val="24"/>
              </w:rPr>
              <w:t xml:space="preserve"> бы», «Поэт рабочий», «Люблю»</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и другие стихотворения по выбору учителя и учащихся. Новаторство Маяковского-поэта. Своеобразие стиха, ритма, словотворчества. Маяковский о труде поэта.</w:t>
            </w:r>
          </w:p>
          <w:p w:rsidR="00A35E1C" w:rsidRPr="00141880" w:rsidRDefault="00A35E1C" w:rsidP="008405EC">
            <w:pPr>
              <w:jc w:val="center"/>
              <w:rPr>
                <w:rFonts w:ascii="Times New Roman" w:eastAsia="Times New Roman" w:hAnsi="Times New Roman" w:cs="Times New Roman"/>
                <w:b/>
                <w:bCs/>
                <w:color w:val="000000"/>
                <w:sz w:val="24"/>
                <w:szCs w:val="24"/>
                <w:lang w:eastAsia="ru-RU"/>
              </w:rPr>
            </w:pPr>
            <w:r>
              <w:t xml:space="preserve">   </w:t>
            </w: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Марина Ивановна Цветаева.</w:t>
            </w:r>
            <w:r w:rsidRPr="00141880">
              <w:rPr>
                <w:rFonts w:ascii="Times New Roman" w:eastAsia="Times New Roman" w:hAnsi="Times New Roman" w:cs="Times New Roman"/>
                <w:color w:val="000000"/>
                <w:sz w:val="24"/>
                <w:szCs w:val="24"/>
                <w:lang w:eastAsia="ru-RU"/>
              </w:rPr>
              <w:t> Слово о поэте. </w:t>
            </w:r>
            <w:r w:rsidRPr="00141880">
              <w:rPr>
                <w:rFonts w:ascii="Times New Roman" w:eastAsia="Times New Roman" w:hAnsi="Times New Roman" w:cs="Times New Roman"/>
                <w:b/>
                <w:bCs/>
                <w:i/>
                <w:iCs/>
                <w:color w:val="000000"/>
                <w:sz w:val="24"/>
                <w:szCs w:val="24"/>
                <w:lang w:eastAsia="ru-RU"/>
              </w:rPr>
              <w:t>«Идешь,   на  меня  похожий...»,   «Бабушке»,   «Мне  нравится,  что вы больны не мной...»,  «С большою нежностью — потому...», «Откуда такая нежность?..», «Стихи о Москве».</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Стихотворения о поэзии, о любви. Особенности поэтики Цветаевой. Традиции и новаторство в творческих поисках поэта.</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Николай Алексеевич Заболоцкий.</w:t>
            </w:r>
            <w:r w:rsidRPr="00141880">
              <w:rPr>
                <w:rFonts w:ascii="Times New Roman" w:eastAsia="Times New Roman" w:hAnsi="Times New Roman" w:cs="Times New Roman"/>
                <w:color w:val="000000"/>
                <w:sz w:val="24"/>
                <w:szCs w:val="24"/>
                <w:lang w:eastAsia="ru-RU"/>
              </w:rPr>
              <w:t> Слово о поэте.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 xml:space="preserve">«Я не ищу гармонии в природе...», </w:t>
            </w:r>
            <w:r>
              <w:rPr>
                <w:rFonts w:ascii="Times New Roman" w:eastAsia="Times New Roman" w:hAnsi="Times New Roman" w:cs="Times New Roman"/>
                <w:b/>
                <w:bCs/>
                <w:i/>
                <w:iCs/>
                <w:color w:val="000000"/>
                <w:sz w:val="24"/>
                <w:szCs w:val="24"/>
                <w:lang w:eastAsia="ru-RU"/>
              </w:rPr>
              <w:t>«Смотри на мир…</w:t>
            </w:r>
            <w:r w:rsidRPr="00141880">
              <w:rPr>
                <w:rFonts w:ascii="Times New Roman" w:eastAsia="Times New Roman" w:hAnsi="Times New Roman" w:cs="Times New Roman"/>
                <w:b/>
                <w:bCs/>
                <w:i/>
                <w:iCs/>
                <w:color w:val="000000"/>
                <w:sz w:val="24"/>
                <w:szCs w:val="24"/>
                <w:lang w:eastAsia="ru-RU"/>
              </w:rPr>
              <w:t>», «Можжевеловый куст».</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Стихотворения о человеке и природе. Философская глубина обобщений поэта-мыслителя.</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rPr>
          <w:trHeight w:val="1376"/>
        </w:trPr>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0B38AE" w:rsidRDefault="00A35E1C" w:rsidP="008405EC">
            <w:pPr>
              <w:shd w:val="clear" w:color="auto" w:fill="FFFFFF"/>
              <w:jc w:val="both"/>
              <w:rPr>
                <w:rFonts w:ascii="Times New Roman" w:eastAsia="Times New Roman" w:hAnsi="Times New Roman" w:cs="Times New Roman"/>
                <w:b/>
                <w:i/>
                <w:color w:val="000000"/>
                <w:sz w:val="24"/>
                <w:szCs w:val="24"/>
                <w:lang w:eastAsia="ru-RU"/>
              </w:rPr>
            </w:pPr>
            <w:r w:rsidRPr="00141880">
              <w:rPr>
                <w:rFonts w:ascii="Times New Roman" w:eastAsia="Times New Roman" w:hAnsi="Times New Roman" w:cs="Times New Roman"/>
                <w:b/>
                <w:bCs/>
                <w:color w:val="000000"/>
                <w:sz w:val="24"/>
                <w:szCs w:val="24"/>
                <w:lang w:eastAsia="ru-RU"/>
              </w:rPr>
              <w:t>Анна Андреевна Ахматова.</w:t>
            </w:r>
            <w:r w:rsidRPr="00141880">
              <w:rPr>
                <w:rFonts w:ascii="Times New Roman" w:eastAsia="Times New Roman" w:hAnsi="Times New Roman" w:cs="Times New Roman"/>
                <w:color w:val="000000"/>
                <w:sz w:val="24"/>
                <w:szCs w:val="24"/>
                <w:lang w:eastAsia="ru-RU"/>
              </w:rPr>
              <w:t>  Слово о поэте</w:t>
            </w:r>
            <w:r w:rsidRPr="000B38AE">
              <w:rPr>
                <w:rFonts w:ascii="Times New Roman" w:eastAsia="Times New Roman" w:hAnsi="Times New Roman" w:cs="Times New Roman"/>
                <w:b/>
                <w:i/>
                <w:color w:val="000000"/>
                <w:sz w:val="24"/>
                <w:szCs w:val="24"/>
                <w:lang w:eastAsia="ru-RU"/>
              </w:rPr>
              <w:t>.</w:t>
            </w:r>
            <w:r w:rsidRPr="000B38AE">
              <w:rPr>
                <w:rFonts w:ascii="Times New Roman" w:hAnsi="Times New Roman" w:cs="Times New Roman"/>
                <w:b/>
                <w:i/>
                <w:sz w:val="24"/>
                <w:szCs w:val="24"/>
              </w:rPr>
              <w:t xml:space="preserve"> «Не с теми я, кто бросил землю…», «Мужество»,  «Молитва»</w:t>
            </w:r>
          </w:p>
          <w:p w:rsidR="00A35E1C" w:rsidRDefault="00A35E1C" w:rsidP="008405EC">
            <w:pPr>
              <w:shd w:val="clear" w:color="auto" w:fill="FFFFFF"/>
              <w:jc w:val="both"/>
              <w:rPr>
                <w:rFonts w:ascii="Times New Roman" w:eastAsia="Times New Roman" w:hAnsi="Times New Roman" w:cs="Times New Roman"/>
                <w:color w:val="000000"/>
                <w:sz w:val="24"/>
                <w:szCs w:val="24"/>
                <w:lang w:eastAsia="ru-RU"/>
              </w:rPr>
            </w:pPr>
            <w:r w:rsidRPr="00141880">
              <w:rPr>
                <w:rFonts w:ascii="Times New Roman" w:eastAsia="Times New Roman" w:hAnsi="Times New Roman" w:cs="Times New Roman"/>
                <w:color w:val="000000"/>
                <w:sz w:val="24"/>
                <w:szCs w:val="24"/>
                <w:lang w:eastAsia="ru-RU"/>
              </w:rPr>
              <w:t>Стихотворные произведения из книг</w:t>
            </w:r>
            <w:proofErr w:type="gramStart"/>
            <w:r w:rsidRPr="00141880">
              <w:rPr>
                <w:rFonts w:ascii="Times New Roman" w:eastAsia="Times New Roman" w:hAnsi="Times New Roman" w:cs="Times New Roman"/>
                <w:color w:val="000000"/>
                <w:sz w:val="24"/>
                <w:szCs w:val="24"/>
                <w:lang w:eastAsia="ru-RU"/>
              </w:rPr>
              <w:t> </w:t>
            </w:r>
            <w:r w:rsidRPr="00141880">
              <w:rPr>
                <w:rFonts w:ascii="Times New Roman" w:eastAsia="Times New Roman" w:hAnsi="Times New Roman" w:cs="Times New Roman"/>
                <w:b/>
                <w:bCs/>
                <w:i/>
                <w:iCs/>
                <w:color w:val="000000"/>
                <w:sz w:val="24"/>
                <w:szCs w:val="24"/>
                <w:lang w:eastAsia="ru-RU"/>
              </w:rPr>
              <w:t>.</w:t>
            </w:r>
            <w:proofErr w:type="gramEnd"/>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Трагические интонации в любовной лирике Ахматовой. Стихотворения о любви, о поэте и поэзии. Особенности поэтики ахматовских стихотворений.</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rPr>
          <w:trHeight w:val="1665"/>
        </w:trPr>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Борис Леонидович Пастернак.</w:t>
            </w:r>
            <w:r w:rsidRPr="00141880">
              <w:rPr>
                <w:rFonts w:ascii="Times New Roman" w:eastAsia="Times New Roman" w:hAnsi="Times New Roman" w:cs="Times New Roman"/>
                <w:color w:val="000000"/>
                <w:sz w:val="24"/>
                <w:szCs w:val="24"/>
                <w:lang w:eastAsia="ru-RU"/>
              </w:rPr>
              <w:t>  Слово о поэте.</w:t>
            </w:r>
          </w:p>
          <w:p w:rsidR="00A35E1C" w:rsidRPr="008E3756"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«Красавица</w:t>
            </w:r>
            <w:r>
              <w:rPr>
                <w:rFonts w:ascii="Times New Roman" w:eastAsia="Times New Roman" w:hAnsi="Times New Roman" w:cs="Times New Roman"/>
                <w:b/>
                <w:bCs/>
                <w:i/>
                <w:iCs/>
                <w:color w:val="000000"/>
                <w:sz w:val="24"/>
                <w:szCs w:val="24"/>
                <w:lang w:eastAsia="ru-RU"/>
              </w:rPr>
              <w:t xml:space="preserve"> моя, вся стать...», </w:t>
            </w:r>
            <w:r w:rsidRPr="00141880">
              <w:rPr>
                <w:rFonts w:ascii="Times New Roman" w:eastAsia="Times New Roman" w:hAnsi="Times New Roman" w:cs="Times New Roman"/>
                <w:b/>
                <w:bCs/>
                <w:i/>
                <w:iCs/>
                <w:color w:val="000000"/>
                <w:sz w:val="24"/>
                <w:szCs w:val="24"/>
                <w:lang w:eastAsia="ru-RU"/>
              </w:rPr>
              <w:t>«Весна в лесу</w:t>
            </w:r>
            <w:r>
              <w:rPr>
                <w:rFonts w:ascii="Times New Roman" w:eastAsia="Times New Roman" w:hAnsi="Times New Roman" w:cs="Times New Roman"/>
                <w:b/>
                <w:bCs/>
                <w:i/>
                <w:iCs/>
                <w:color w:val="000000"/>
                <w:sz w:val="24"/>
                <w:szCs w:val="24"/>
                <w:lang w:eastAsia="ru-RU"/>
              </w:rPr>
              <w:t>», «Быть знаменитым некрасиво</w:t>
            </w:r>
            <w:r w:rsidRPr="00141880">
              <w:rPr>
                <w:rFonts w:ascii="Times New Roman" w:eastAsia="Times New Roman" w:hAnsi="Times New Roman" w:cs="Times New Roman"/>
                <w:b/>
                <w:bCs/>
                <w:i/>
                <w:iCs/>
                <w:color w:val="000000"/>
                <w:sz w:val="24"/>
                <w:szCs w:val="24"/>
                <w:lang w:eastAsia="ru-RU"/>
              </w:rPr>
              <w:t>».</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Философская глубина лирики Б. Пастернака. Одухотворенная предметность </w:t>
            </w:r>
            <w:proofErr w:type="spellStart"/>
            <w:r w:rsidRPr="00141880">
              <w:rPr>
                <w:rFonts w:ascii="Times New Roman" w:eastAsia="Times New Roman" w:hAnsi="Times New Roman" w:cs="Times New Roman"/>
                <w:color w:val="000000"/>
                <w:sz w:val="24"/>
                <w:szCs w:val="24"/>
                <w:lang w:eastAsia="ru-RU"/>
              </w:rPr>
              <w:t>пастернаковской</w:t>
            </w:r>
            <w:proofErr w:type="spellEnd"/>
            <w:r w:rsidRPr="00141880">
              <w:rPr>
                <w:rFonts w:ascii="Times New Roman" w:eastAsia="Times New Roman" w:hAnsi="Times New Roman" w:cs="Times New Roman"/>
                <w:color w:val="000000"/>
                <w:sz w:val="24"/>
                <w:szCs w:val="24"/>
                <w:lang w:eastAsia="ru-RU"/>
              </w:rPr>
              <w:t xml:space="preserve"> поэзии. Приобщение вечных тем к современности в стихах о природе и любви.</w:t>
            </w: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 xml:space="preserve">Александр </w:t>
            </w:r>
            <w:proofErr w:type="spellStart"/>
            <w:r w:rsidRPr="00141880">
              <w:rPr>
                <w:rFonts w:ascii="Times New Roman" w:eastAsia="Times New Roman" w:hAnsi="Times New Roman" w:cs="Times New Roman"/>
                <w:b/>
                <w:bCs/>
                <w:color w:val="000000"/>
                <w:sz w:val="24"/>
                <w:szCs w:val="24"/>
                <w:lang w:eastAsia="ru-RU"/>
              </w:rPr>
              <w:t>Трифонович</w:t>
            </w:r>
            <w:proofErr w:type="spellEnd"/>
            <w:r w:rsidRPr="00141880">
              <w:rPr>
                <w:rFonts w:ascii="Times New Roman" w:eastAsia="Times New Roman" w:hAnsi="Times New Roman" w:cs="Times New Roman"/>
                <w:b/>
                <w:bCs/>
                <w:color w:val="000000"/>
                <w:sz w:val="24"/>
                <w:szCs w:val="24"/>
                <w:lang w:eastAsia="ru-RU"/>
              </w:rPr>
              <w:t xml:space="preserve"> Твардовский.</w:t>
            </w:r>
            <w:r w:rsidRPr="00141880">
              <w:rPr>
                <w:rFonts w:ascii="Times New Roman" w:eastAsia="Times New Roman" w:hAnsi="Times New Roman" w:cs="Times New Roman"/>
                <w:color w:val="000000"/>
                <w:sz w:val="24"/>
                <w:szCs w:val="24"/>
                <w:lang w:eastAsia="ru-RU"/>
              </w:rPr>
              <w:t> Слово о поэте.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«У</w:t>
            </w:r>
            <w:r>
              <w:rPr>
                <w:rFonts w:ascii="Times New Roman" w:eastAsia="Times New Roman" w:hAnsi="Times New Roman" w:cs="Times New Roman"/>
                <w:b/>
                <w:bCs/>
                <w:i/>
                <w:iCs/>
                <w:color w:val="000000"/>
                <w:sz w:val="24"/>
                <w:szCs w:val="24"/>
                <w:lang w:eastAsia="ru-RU"/>
              </w:rPr>
              <w:t xml:space="preserve">рожай», «Весенние строчки», « Я убит </w:t>
            </w:r>
            <w:proofErr w:type="gramStart"/>
            <w:r>
              <w:rPr>
                <w:rFonts w:ascii="Times New Roman" w:eastAsia="Times New Roman" w:hAnsi="Times New Roman" w:cs="Times New Roman"/>
                <w:b/>
                <w:bCs/>
                <w:i/>
                <w:iCs/>
                <w:color w:val="000000"/>
                <w:sz w:val="24"/>
                <w:szCs w:val="24"/>
                <w:lang w:eastAsia="ru-RU"/>
              </w:rPr>
              <w:t>подо</w:t>
            </w:r>
            <w:proofErr w:type="gramEnd"/>
            <w:r>
              <w:rPr>
                <w:rFonts w:ascii="Times New Roman" w:eastAsia="Times New Roman" w:hAnsi="Times New Roman" w:cs="Times New Roman"/>
                <w:b/>
                <w:bCs/>
                <w:i/>
                <w:iCs/>
                <w:color w:val="000000"/>
                <w:sz w:val="24"/>
                <w:szCs w:val="24"/>
                <w:lang w:eastAsia="ru-RU"/>
              </w:rPr>
              <w:t xml:space="preserve"> Ржевом»</w:t>
            </w:r>
            <w:r w:rsidRPr="00141880">
              <w:rPr>
                <w:rFonts w:ascii="Times New Roman" w:eastAsia="Times New Roman" w:hAnsi="Times New Roman" w:cs="Times New Roman"/>
                <w:color w:val="000000"/>
                <w:sz w:val="24"/>
                <w:szCs w:val="24"/>
                <w:lang w:eastAsia="ru-RU"/>
              </w:rPr>
              <w:t>. Стихотворения о Родине, о природе. Интонация и стиль стихотворений.</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 xml:space="preserve">Теория литературы. </w:t>
            </w:r>
            <w:proofErr w:type="spellStart"/>
            <w:r w:rsidRPr="00141880">
              <w:rPr>
                <w:rFonts w:ascii="Times New Roman" w:eastAsia="Times New Roman" w:hAnsi="Times New Roman" w:cs="Times New Roman"/>
                <w:i/>
                <w:iCs/>
                <w:color w:val="000000"/>
                <w:sz w:val="24"/>
                <w:szCs w:val="24"/>
                <w:lang w:eastAsia="ru-RU"/>
              </w:rPr>
              <w:t>Силлаботоническая</w:t>
            </w:r>
            <w:proofErr w:type="spellEnd"/>
            <w:r w:rsidRPr="00141880">
              <w:rPr>
                <w:rFonts w:ascii="Times New Roman" w:eastAsia="Times New Roman" w:hAnsi="Times New Roman" w:cs="Times New Roman"/>
                <w:i/>
                <w:iCs/>
                <w:color w:val="000000"/>
                <w:sz w:val="24"/>
                <w:szCs w:val="24"/>
                <w:lang w:eastAsia="ru-RU"/>
              </w:rPr>
              <w:t xml:space="preserve"> и </w:t>
            </w:r>
            <w:proofErr w:type="gramStart"/>
            <w:r w:rsidRPr="00141880">
              <w:rPr>
                <w:rFonts w:ascii="Times New Roman" w:eastAsia="Times New Roman" w:hAnsi="Times New Roman" w:cs="Times New Roman"/>
                <w:i/>
                <w:iCs/>
                <w:color w:val="000000"/>
                <w:sz w:val="24"/>
                <w:szCs w:val="24"/>
                <w:lang w:eastAsia="ru-RU"/>
              </w:rPr>
              <w:t>тоническая</w:t>
            </w:r>
            <w:proofErr w:type="gramEnd"/>
            <w:r w:rsidRPr="00141880">
              <w:rPr>
                <w:rFonts w:ascii="Times New Roman" w:eastAsia="Times New Roman" w:hAnsi="Times New Roman" w:cs="Times New Roman"/>
                <w:i/>
                <w:iCs/>
                <w:color w:val="000000"/>
                <w:sz w:val="24"/>
                <w:szCs w:val="24"/>
                <w:lang w:eastAsia="ru-RU"/>
              </w:rPr>
              <w:t xml:space="preserve"> системы стихосложения.</w:t>
            </w:r>
            <w:r w:rsidRPr="00141880">
              <w:rPr>
                <w:rFonts w:ascii="Times New Roman" w:eastAsia="Times New Roman" w:hAnsi="Times New Roman" w:cs="Times New Roman"/>
                <w:color w:val="000000"/>
                <w:sz w:val="24"/>
                <w:szCs w:val="24"/>
                <w:lang w:eastAsia="ru-RU"/>
              </w:rPr>
              <w:t> </w:t>
            </w:r>
            <w:r w:rsidRPr="00141880">
              <w:rPr>
                <w:rFonts w:ascii="Times New Roman" w:eastAsia="Times New Roman" w:hAnsi="Times New Roman" w:cs="Times New Roman"/>
                <w:i/>
                <w:iCs/>
                <w:color w:val="000000"/>
                <w:sz w:val="24"/>
                <w:szCs w:val="24"/>
                <w:lang w:eastAsia="ru-RU"/>
              </w:rPr>
              <w:t>Виды рифм. Способы рифмовки (углубление представлений).</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Default="00A35E1C" w:rsidP="008405EC">
            <w:pPr>
              <w:shd w:val="clear" w:color="auto" w:fill="FFFFFF"/>
              <w:jc w:val="both"/>
              <w:rPr>
                <w:rFonts w:ascii="Times New Roman" w:eastAsia="Times New Roman" w:hAnsi="Times New Roman" w:cs="Times New Roman"/>
                <w:b/>
                <w:bCs/>
                <w:color w:val="000000"/>
                <w:sz w:val="24"/>
                <w:szCs w:val="24"/>
                <w:lang w:eastAsia="ru-RU"/>
              </w:rPr>
            </w:pPr>
            <w:r w:rsidRPr="00141880">
              <w:rPr>
                <w:rFonts w:ascii="Times New Roman" w:eastAsia="Times New Roman" w:hAnsi="Times New Roman" w:cs="Times New Roman"/>
                <w:b/>
                <w:bCs/>
                <w:color w:val="000000"/>
                <w:sz w:val="24"/>
                <w:szCs w:val="24"/>
                <w:lang w:eastAsia="ru-RU"/>
              </w:rPr>
              <w:t>Песни  и  романсы на стихи  поэтов XIX—XX веков</w:t>
            </w:r>
          </w:p>
          <w:p w:rsidR="00A35E1C" w:rsidRPr="002308BB" w:rsidRDefault="00A35E1C" w:rsidP="008405EC">
            <w:pPr>
              <w:shd w:val="clear" w:color="auto" w:fill="FFFFFF"/>
              <w:jc w:val="both"/>
              <w:rPr>
                <w:rFonts w:ascii="Times New Roman" w:eastAsia="Times New Roman" w:hAnsi="Times New Roman" w:cs="Times New Roman"/>
                <w:color w:val="000000"/>
                <w:sz w:val="24"/>
                <w:szCs w:val="24"/>
                <w:lang w:eastAsia="ru-RU"/>
              </w:rPr>
            </w:pPr>
            <w:r w:rsidRPr="002308BB">
              <w:rPr>
                <w:rFonts w:ascii="Times New Roman" w:hAnsi="Times New Roman" w:cs="Times New Roman"/>
                <w:sz w:val="24"/>
                <w:szCs w:val="24"/>
              </w:rPr>
              <w:t xml:space="preserve">Песни и романсы на стихи русских поэтов 19-20 веков. А.С. Пушкин «Певец», Ф.И. Тютчев «Я </w:t>
            </w:r>
            <w:proofErr w:type="spellStart"/>
            <w:r w:rsidRPr="002308BB">
              <w:rPr>
                <w:rFonts w:ascii="Times New Roman" w:hAnsi="Times New Roman" w:cs="Times New Roman"/>
                <w:sz w:val="24"/>
                <w:szCs w:val="24"/>
              </w:rPr>
              <w:t>встетил</w:t>
            </w:r>
            <w:proofErr w:type="spellEnd"/>
            <w:r w:rsidRPr="002308BB">
              <w:rPr>
                <w:rFonts w:ascii="Times New Roman" w:hAnsi="Times New Roman" w:cs="Times New Roman"/>
                <w:sz w:val="24"/>
                <w:szCs w:val="24"/>
              </w:rPr>
              <w:t xml:space="preserve"> вас – и все былое…», М.Ю. Лермонтов «Отчего», А</w:t>
            </w:r>
            <w:proofErr w:type="gramStart"/>
            <w:r w:rsidRPr="002308BB">
              <w:rPr>
                <w:rFonts w:ascii="Times New Roman" w:hAnsi="Times New Roman" w:cs="Times New Roman"/>
                <w:sz w:val="24"/>
                <w:szCs w:val="24"/>
              </w:rPr>
              <w:t>,К</w:t>
            </w:r>
            <w:proofErr w:type="gramEnd"/>
            <w:r w:rsidRPr="002308BB">
              <w:rPr>
                <w:rFonts w:ascii="Times New Roman" w:hAnsi="Times New Roman" w:cs="Times New Roman"/>
                <w:sz w:val="24"/>
                <w:szCs w:val="24"/>
              </w:rPr>
              <w:t xml:space="preserve">. Толстой «Средь шумного бала, </w:t>
            </w:r>
            <w:r w:rsidRPr="002308BB">
              <w:rPr>
                <w:rFonts w:ascii="Times New Roman" w:hAnsi="Times New Roman" w:cs="Times New Roman"/>
                <w:sz w:val="24"/>
                <w:szCs w:val="24"/>
              </w:rPr>
              <w:lastRenderedPageBreak/>
              <w:t xml:space="preserve">случайно…»,А.А. Фет « Я тебе ничего не скажу…»,  В.С. Высоцкий «Песня о друге», «Я, конечно, вернусь…», «Я не люблю…» и </w:t>
            </w:r>
            <w:proofErr w:type="spellStart"/>
            <w:r w:rsidRPr="002308BB">
              <w:rPr>
                <w:rFonts w:ascii="Times New Roman" w:hAnsi="Times New Roman" w:cs="Times New Roman"/>
                <w:sz w:val="24"/>
                <w:szCs w:val="24"/>
              </w:rPr>
              <w:t>т.д</w:t>
            </w:r>
            <w:proofErr w:type="spellEnd"/>
          </w:p>
          <w:p w:rsidR="00A35E1C" w:rsidRPr="00141880" w:rsidRDefault="00A35E1C" w:rsidP="008405EC">
            <w:pPr>
              <w:shd w:val="clear" w:color="auto" w:fill="FFFFFF"/>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Литература народов </w:t>
            </w:r>
            <w:proofErr w:type="spellStart"/>
            <w:r>
              <w:rPr>
                <w:rFonts w:ascii="Times New Roman" w:hAnsi="Times New Roman" w:cs="Times New Roman"/>
                <w:b/>
                <w:sz w:val="24"/>
                <w:szCs w:val="24"/>
              </w:rPr>
              <w:t>Россиии</w:t>
            </w:r>
            <w:proofErr w:type="spellEnd"/>
          </w:p>
        </w:tc>
        <w:tc>
          <w:tcPr>
            <w:tcW w:w="10348" w:type="dxa"/>
          </w:tcPr>
          <w:p w:rsidR="00A35E1C" w:rsidRPr="00141880" w:rsidRDefault="00A35E1C" w:rsidP="008405EC">
            <w:pPr>
              <w:shd w:val="clear" w:color="auto" w:fill="FFFFFF"/>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 Тукай </w:t>
            </w:r>
            <w:r w:rsidRPr="00085C9D">
              <w:rPr>
                <w:rFonts w:ascii="Times New Roman" w:eastAsia="Times New Roman" w:hAnsi="Times New Roman" w:cs="Times New Roman"/>
                <w:b/>
                <w:bCs/>
                <w:i/>
                <w:color w:val="000000"/>
                <w:sz w:val="24"/>
                <w:szCs w:val="24"/>
                <w:lang w:eastAsia="ru-RU"/>
              </w:rPr>
              <w:t>«О, это любовь</w:t>
            </w:r>
            <w:r>
              <w:rPr>
                <w:rFonts w:ascii="Times New Roman" w:eastAsia="Times New Roman" w:hAnsi="Times New Roman" w:cs="Times New Roman"/>
                <w:b/>
                <w:bCs/>
                <w:i/>
                <w:color w:val="000000"/>
                <w:sz w:val="24"/>
                <w:szCs w:val="24"/>
                <w:lang w:eastAsia="ru-RU"/>
              </w:rPr>
              <w:t xml:space="preserve">», </w:t>
            </w:r>
            <w:r w:rsidRPr="00085C9D">
              <w:rPr>
                <w:rFonts w:ascii="Times New Roman" w:eastAsia="Times New Roman" w:hAnsi="Times New Roman" w:cs="Times New Roman"/>
                <w:b/>
                <w:bCs/>
                <w:color w:val="000000"/>
                <w:sz w:val="24"/>
                <w:szCs w:val="24"/>
                <w:lang w:eastAsia="ru-RU"/>
              </w:rPr>
              <w:t>Д.</w:t>
            </w:r>
            <w:r>
              <w:rPr>
                <w:rFonts w:ascii="Times New Roman" w:eastAsia="Times New Roman" w:hAnsi="Times New Roman" w:cs="Times New Roman"/>
                <w:b/>
                <w:bCs/>
                <w:color w:val="000000"/>
                <w:sz w:val="24"/>
                <w:szCs w:val="24"/>
                <w:lang w:eastAsia="ru-RU"/>
              </w:rPr>
              <w:t xml:space="preserve"> </w:t>
            </w:r>
            <w:r w:rsidRPr="00085C9D">
              <w:rPr>
                <w:rFonts w:ascii="Times New Roman" w:eastAsia="Times New Roman" w:hAnsi="Times New Roman" w:cs="Times New Roman"/>
                <w:b/>
                <w:bCs/>
                <w:color w:val="000000"/>
                <w:sz w:val="24"/>
                <w:szCs w:val="24"/>
                <w:lang w:eastAsia="ru-RU"/>
              </w:rPr>
              <w:t>Кугультинов</w:t>
            </w:r>
            <w:r>
              <w:rPr>
                <w:rFonts w:ascii="Times New Roman" w:eastAsia="Times New Roman" w:hAnsi="Times New Roman" w:cs="Times New Roman"/>
                <w:b/>
                <w:bCs/>
                <w:color w:val="000000"/>
                <w:sz w:val="24"/>
                <w:szCs w:val="24"/>
                <w:lang w:eastAsia="ru-RU"/>
              </w:rPr>
              <w:t xml:space="preserve"> </w:t>
            </w:r>
            <w:r w:rsidRPr="00085C9D">
              <w:rPr>
                <w:rFonts w:ascii="Times New Roman" w:eastAsia="Times New Roman" w:hAnsi="Times New Roman" w:cs="Times New Roman"/>
                <w:b/>
                <w:bCs/>
                <w:i/>
                <w:color w:val="000000"/>
                <w:sz w:val="24"/>
                <w:szCs w:val="24"/>
                <w:lang w:eastAsia="ru-RU"/>
              </w:rPr>
              <w:t>«Скорость времени»</w:t>
            </w: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1</w:t>
            </w: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Из зарубежной литературы</w:t>
            </w: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Античная лирика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Гай Валерий Катулл.</w:t>
            </w:r>
            <w:r w:rsidRPr="00141880">
              <w:rPr>
                <w:rFonts w:ascii="Times New Roman" w:eastAsia="Times New Roman" w:hAnsi="Times New Roman" w:cs="Times New Roman"/>
                <w:color w:val="000000"/>
                <w:sz w:val="24"/>
                <w:szCs w:val="24"/>
                <w:lang w:eastAsia="ru-RU"/>
              </w:rPr>
              <w:t> Слово о поэте.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«Нет, ни одна средь женщин...», «Нет, не надейся приязнь заслужить...».</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Любовь как выражение глубокого чувства, духовных взлетов и падений молодого римлянина. Целомудренность, сжатость и тщательная проверка чувств разумом. </w:t>
            </w:r>
            <w:proofErr w:type="gramStart"/>
            <w:r w:rsidRPr="00141880">
              <w:rPr>
                <w:rFonts w:ascii="Times New Roman" w:eastAsia="Times New Roman" w:hAnsi="Times New Roman" w:cs="Times New Roman"/>
                <w:color w:val="000000"/>
                <w:sz w:val="24"/>
                <w:szCs w:val="24"/>
                <w:lang w:eastAsia="ru-RU"/>
              </w:rPr>
              <w:t>Пушкин как переводчик Катулла </w:t>
            </w:r>
            <w:r w:rsidRPr="00141880">
              <w:rPr>
                <w:rFonts w:ascii="Times New Roman" w:eastAsia="Times New Roman" w:hAnsi="Times New Roman" w:cs="Times New Roman"/>
                <w:i/>
                <w:iCs/>
                <w:color w:val="000000"/>
                <w:sz w:val="24"/>
                <w:szCs w:val="24"/>
                <w:lang w:eastAsia="ru-RU"/>
              </w:rPr>
              <w:t>{«Мальчику»).</w:t>
            </w:r>
            <w:proofErr w:type="gramEnd"/>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val="restart"/>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5</w:t>
            </w:r>
          </w:p>
        </w:tc>
      </w:tr>
      <w:tr w:rsidR="00A35E1C" w:rsidTr="008405EC">
        <w:trPr>
          <w:trHeight w:val="712"/>
        </w:trPr>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Данте Алигьери.</w:t>
            </w:r>
            <w:r w:rsidRPr="00141880">
              <w:rPr>
                <w:rFonts w:ascii="Times New Roman" w:eastAsia="Times New Roman" w:hAnsi="Times New Roman" w:cs="Times New Roman"/>
                <w:color w:val="000000"/>
                <w:sz w:val="24"/>
                <w:szCs w:val="24"/>
                <w:lang w:eastAsia="ru-RU"/>
              </w:rPr>
              <w:t> Слово о поэте.</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i/>
                <w:iCs/>
                <w:color w:val="000000"/>
                <w:sz w:val="24"/>
                <w:szCs w:val="24"/>
                <w:lang w:eastAsia="ru-RU"/>
              </w:rPr>
              <w:t>«Божественная комедия»</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 xml:space="preserve">(фрагменты). </w:t>
            </w:r>
            <w:proofErr w:type="gramStart"/>
            <w:r w:rsidRPr="00141880">
              <w:rPr>
                <w:rFonts w:ascii="Times New Roman" w:eastAsia="Times New Roman" w:hAnsi="Times New Roman" w:cs="Times New Roman"/>
                <w:color w:val="000000"/>
                <w:sz w:val="24"/>
                <w:szCs w:val="24"/>
                <w:lang w:eastAsia="ru-RU"/>
              </w:rPr>
              <w:t>Множественность 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сотворенного земным человеком, разумом поэта</w:t>
            </w:r>
            <w:proofErr w:type="gramEnd"/>
            <w:r w:rsidRPr="00141880">
              <w:rPr>
                <w:rFonts w:ascii="Times New Roman" w:eastAsia="Times New Roman" w:hAnsi="Times New Roman" w:cs="Times New Roman"/>
                <w:color w:val="000000"/>
                <w:sz w:val="24"/>
                <w:szCs w:val="24"/>
                <w:lang w:eastAsia="ru-RU"/>
              </w:rPr>
              <w:t>). Универсально-философский характер поэмы.</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val="restart"/>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Уильям Шекспир.</w:t>
            </w:r>
            <w:r w:rsidRPr="00141880">
              <w:rPr>
                <w:rFonts w:ascii="Times New Roman" w:eastAsia="Times New Roman" w:hAnsi="Times New Roman" w:cs="Times New Roman"/>
                <w:color w:val="000000"/>
                <w:sz w:val="24"/>
                <w:szCs w:val="24"/>
                <w:lang w:eastAsia="ru-RU"/>
              </w:rPr>
              <w:t> Краткие сведения о жизни и творчестве Шекспира. Характеристики гуманизма эпохи Возрождения.</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proofErr w:type="gramStart"/>
            <w:r w:rsidRPr="00141880">
              <w:rPr>
                <w:rFonts w:ascii="Times New Roman" w:eastAsia="Times New Roman" w:hAnsi="Times New Roman" w:cs="Times New Roman"/>
                <w:b/>
                <w:bCs/>
                <w:i/>
                <w:iCs/>
                <w:color w:val="000000"/>
                <w:sz w:val="24"/>
                <w:szCs w:val="24"/>
                <w:lang w:eastAsia="ru-RU"/>
              </w:rPr>
              <w:t>«Гамлет»</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 чтением отдельных сцен по выбору учителя, например: монологи Гамлета из сцены пятой  (1-й акт), сцены первой (3-й акт),  сцены четвертой</w:t>
            </w:r>
            <w:r>
              <w:rPr>
                <w:rFonts w:ascii="Times New Roman" w:eastAsia="Times New Roman" w:hAnsi="Times New Roman" w:cs="Times New Roman"/>
                <w:color w:val="000000"/>
                <w:sz w:val="28"/>
                <w:szCs w:val="28"/>
                <w:lang w:eastAsia="ru-RU"/>
              </w:rPr>
              <w:t xml:space="preserve">  </w:t>
            </w:r>
            <w:r w:rsidRPr="00141880">
              <w:rPr>
                <w:rFonts w:ascii="Times New Roman" w:eastAsia="Times New Roman" w:hAnsi="Times New Roman" w:cs="Times New Roman"/>
                <w:color w:val="000000"/>
                <w:sz w:val="24"/>
                <w:szCs w:val="24"/>
                <w:lang w:eastAsia="ru-RU"/>
              </w:rPr>
              <w:t>(4-й акт).</w:t>
            </w:r>
            <w:proofErr w:type="gramEnd"/>
            <w:r w:rsidRPr="00141880">
              <w:rPr>
                <w:rFonts w:ascii="Times New Roman" w:eastAsia="Times New Roman" w:hAnsi="Times New Roman" w:cs="Times New Roman"/>
                <w:color w:val="000000"/>
                <w:sz w:val="24"/>
                <w:szCs w:val="24"/>
                <w:lang w:eastAsia="ru-RU"/>
              </w:rPr>
              <w:t xml:space="preserve"> «Гамлет» — «пьеса на все века» (А. </w:t>
            </w:r>
            <w:proofErr w:type="spellStart"/>
            <w:r w:rsidRPr="00141880">
              <w:rPr>
                <w:rFonts w:ascii="Times New Roman" w:eastAsia="Times New Roman" w:hAnsi="Times New Roman" w:cs="Times New Roman"/>
                <w:color w:val="000000"/>
                <w:sz w:val="24"/>
                <w:szCs w:val="24"/>
                <w:lang w:eastAsia="ru-RU"/>
              </w:rPr>
              <w:t>Аникст</w:t>
            </w:r>
            <w:proofErr w:type="spellEnd"/>
            <w:r w:rsidRPr="00141880">
              <w:rPr>
                <w:rFonts w:ascii="Times New Roman" w:eastAsia="Times New Roman" w:hAnsi="Times New Roman" w:cs="Times New Roman"/>
                <w:color w:val="000000"/>
                <w:sz w:val="24"/>
                <w:szCs w:val="24"/>
                <w:lang w:eastAsia="ru-RU"/>
              </w:rPr>
              <w:t>).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Теория литературы. Трагедия как драматический жанр (углубление понятия).</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val="restart"/>
          </w:tcPr>
          <w:p w:rsidR="00A35E1C" w:rsidRDefault="00A35E1C" w:rsidP="008405EC">
            <w:pPr>
              <w:jc w:val="center"/>
              <w:rPr>
                <w:rFonts w:ascii="Times New Roman" w:hAnsi="Times New Roman" w:cs="Times New Roman"/>
                <w:b/>
                <w:sz w:val="24"/>
                <w:szCs w:val="24"/>
              </w:rPr>
            </w:pPr>
          </w:p>
        </w:tc>
      </w:tr>
      <w:tr w:rsidR="00A35E1C" w:rsidTr="008405EC">
        <w:tc>
          <w:tcPr>
            <w:tcW w:w="1984" w:type="dxa"/>
            <w:vMerge/>
          </w:tcPr>
          <w:p w:rsidR="00A35E1C" w:rsidRDefault="00A35E1C" w:rsidP="008405EC">
            <w:pPr>
              <w:jc w:val="center"/>
              <w:rPr>
                <w:rFonts w:ascii="Times New Roman" w:hAnsi="Times New Roman" w:cs="Times New Roman"/>
                <w:b/>
                <w:sz w:val="24"/>
                <w:szCs w:val="24"/>
              </w:rPr>
            </w:pPr>
          </w:p>
        </w:tc>
        <w:tc>
          <w:tcPr>
            <w:tcW w:w="10348" w:type="dxa"/>
          </w:tcPr>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b/>
                <w:bCs/>
                <w:color w:val="000000"/>
                <w:sz w:val="24"/>
                <w:szCs w:val="24"/>
                <w:lang w:eastAsia="ru-RU"/>
              </w:rPr>
              <w:t>Иоганн Вольфганг Гете.</w:t>
            </w:r>
            <w:r w:rsidRPr="00141880">
              <w:rPr>
                <w:rFonts w:ascii="Times New Roman" w:eastAsia="Times New Roman" w:hAnsi="Times New Roman" w:cs="Times New Roman"/>
                <w:color w:val="000000"/>
                <w:sz w:val="24"/>
                <w:szCs w:val="24"/>
                <w:lang w:eastAsia="ru-RU"/>
              </w:rPr>
              <w:t> Краткие сведения о жизни и творчестве Гете. Характеристика особенностей эпохи Просвещения.</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proofErr w:type="gramStart"/>
            <w:r w:rsidRPr="00141880">
              <w:rPr>
                <w:rFonts w:ascii="Times New Roman" w:eastAsia="Times New Roman" w:hAnsi="Times New Roman" w:cs="Times New Roman"/>
                <w:b/>
                <w:bCs/>
                <w:i/>
                <w:iCs/>
                <w:color w:val="000000"/>
                <w:sz w:val="24"/>
                <w:szCs w:val="24"/>
                <w:lang w:eastAsia="ru-RU"/>
              </w:rPr>
              <w:lastRenderedPageBreak/>
              <w:t>«Фауст»</w:t>
            </w:r>
            <w:r w:rsidRPr="00141880">
              <w:rPr>
                <w:rFonts w:ascii="Times New Roman" w:eastAsia="Times New Roman" w:hAnsi="Times New Roman" w:cs="Times New Roman"/>
                <w:i/>
                <w:iCs/>
                <w:color w:val="000000"/>
                <w:sz w:val="24"/>
                <w:szCs w:val="24"/>
                <w:lang w:eastAsia="ru-RU"/>
              </w:rPr>
              <w:t> </w:t>
            </w:r>
            <w:r w:rsidRPr="00141880">
              <w:rPr>
                <w:rFonts w:ascii="Times New Roman" w:eastAsia="Times New Roman" w:hAnsi="Times New Roman" w:cs="Times New Roman"/>
                <w:color w:val="000000"/>
                <w:sz w:val="24"/>
                <w:szCs w:val="24"/>
                <w:lang w:eastAsia="ru-RU"/>
              </w:rPr>
              <w:t>(обзор с чтением отдельных сцен по выбору учителя, например:</w:t>
            </w:r>
            <w:proofErr w:type="gramEnd"/>
            <w:r w:rsidRPr="00141880">
              <w:rPr>
                <w:rFonts w:ascii="Times New Roman" w:eastAsia="Times New Roman" w:hAnsi="Times New Roman" w:cs="Times New Roman"/>
                <w:color w:val="000000"/>
                <w:sz w:val="24"/>
                <w:szCs w:val="24"/>
                <w:lang w:eastAsia="ru-RU"/>
              </w:rPr>
              <w:t> </w:t>
            </w:r>
            <w:r w:rsidRPr="00141880">
              <w:rPr>
                <w:rFonts w:ascii="Times New Roman" w:eastAsia="Times New Roman" w:hAnsi="Times New Roman" w:cs="Times New Roman"/>
                <w:i/>
                <w:iCs/>
                <w:color w:val="000000"/>
                <w:sz w:val="24"/>
                <w:szCs w:val="24"/>
                <w:lang w:eastAsia="ru-RU"/>
              </w:rPr>
              <w:t xml:space="preserve">«Пролог на небесах», «У городских ворот», «Кабинет Фауста», «Сад», «Ночь. </w:t>
            </w:r>
            <w:proofErr w:type="gramStart"/>
            <w:r w:rsidRPr="00141880">
              <w:rPr>
                <w:rFonts w:ascii="Times New Roman" w:eastAsia="Times New Roman" w:hAnsi="Times New Roman" w:cs="Times New Roman"/>
                <w:i/>
                <w:iCs/>
                <w:color w:val="000000"/>
                <w:sz w:val="24"/>
                <w:szCs w:val="24"/>
                <w:lang w:eastAsia="ru-RU"/>
              </w:rPr>
              <w:t>Улица перед домом Гретхен», «Тюрьма», </w:t>
            </w:r>
            <w:r w:rsidRPr="00141880">
              <w:rPr>
                <w:rFonts w:ascii="Times New Roman" w:eastAsia="Times New Roman" w:hAnsi="Times New Roman" w:cs="Times New Roman"/>
                <w:color w:val="000000"/>
                <w:sz w:val="24"/>
                <w:szCs w:val="24"/>
                <w:lang w:eastAsia="ru-RU"/>
              </w:rPr>
              <w:t>последний монолог Фауста из второй части трагедии).</w:t>
            </w:r>
            <w:proofErr w:type="gramEnd"/>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color w:val="000000"/>
                <w:sz w:val="24"/>
                <w:szCs w:val="24"/>
                <w:lang w:eastAsia="ru-RU"/>
              </w:rPr>
              <w:t>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w:t>
            </w:r>
          </w:p>
          <w:p w:rsidR="00A35E1C" w:rsidRPr="00141880" w:rsidRDefault="00A35E1C" w:rsidP="008405EC">
            <w:pPr>
              <w:shd w:val="clear" w:color="auto" w:fill="FFFFFF"/>
              <w:jc w:val="both"/>
              <w:rPr>
                <w:rFonts w:ascii="Times New Roman" w:eastAsia="Times New Roman" w:hAnsi="Times New Roman" w:cs="Times New Roman"/>
                <w:color w:val="000000"/>
                <w:sz w:val="28"/>
                <w:szCs w:val="28"/>
                <w:lang w:eastAsia="ru-RU"/>
              </w:rPr>
            </w:pPr>
            <w:r w:rsidRPr="00141880">
              <w:rPr>
                <w:rFonts w:ascii="Times New Roman" w:eastAsia="Times New Roman" w:hAnsi="Times New Roman" w:cs="Times New Roman"/>
                <w:i/>
                <w:iCs/>
                <w:color w:val="000000"/>
                <w:sz w:val="24"/>
                <w:szCs w:val="24"/>
                <w:lang w:eastAsia="ru-RU"/>
              </w:rPr>
              <w:t>Теория литературы. Философско-драматическая поэма.</w:t>
            </w:r>
          </w:p>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vMerge/>
          </w:tcPr>
          <w:p w:rsidR="00A35E1C" w:rsidRDefault="00A35E1C" w:rsidP="008405EC">
            <w:pPr>
              <w:jc w:val="center"/>
              <w:rPr>
                <w:rFonts w:ascii="Times New Roman" w:hAnsi="Times New Roman" w:cs="Times New Roman"/>
                <w:b/>
                <w:sz w:val="24"/>
                <w:szCs w:val="24"/>
              </w:rPr>
            </w:pP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lastRenderedPageBreak/>
              <w:t>Повторение и подведение итогов</w:t>
            </w:r>
          </w:p>
        </w:tc>
        <w:tc>
          <w:tcPr>
            <w:tcW w:w="10348" w:type="dxa"/>
          </w:tcPr>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3</w:t>
            </w:r>
          </w:p>
        </w:tc>
      </w:tr>
      <w:tr w:rsidR="00A35E1C" w:rsidTr="008405EC">
        <w:tc>
          <w:tcPr>
            <w:tcW w:w="1984"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0348" w:type="dxa"/>
          </w:tcPr>
          <w:p w:rsidR="00A35E1C" w:rsidRPr="00141880" w:rsidRDefault="00A35E1C" w:rsidP="008405EC">
            <w:pPr>
              <w:shd w:val="clear" w:color="auto" w:fill="FFFFFF"/>
              <w:ind w:firstLine="710"/>
              <w:jc w:val="both"/>
              <w:rPr>
                <w:rFonts w:ascii="Times New Roman" w:eastAsia="Times New Roman" w:hAnsi="Times New Roman" w:cs="Times New Roman"/>
                <w:b/>
                <w:bCs/>
                <w:color w:val="000000"/>
                <w:sz w:val="24"/>
                <w:szCs w:val="24"/>
                <w:lang w:eastAsia="ru-RU"/>
              </w:rPr>
            </w:pPr>
          </w:p>
        </w:tc>
        <w:tc>
          <w:tcPr>
            <w:tcW w:w="1701" w:type="dxa"/>
          </w:tcPr>
          <w:p w:rsidR="00A35E1C" w:rsidRDefault="00A35E1C" w:rsidP="008405EC">
            <w:pPr>
              <w:jc w:val="center"/>
              <w:rPr>
                <w:rFonts w:ascii="Times New Roman" w:hAnsi="Times New Roman" w:cs="Times New Roman"/>
                <w:b/>
                <w:sz w:val="24"/>
                <w:szCs w:val="24"/>
              </w:rPr>
            </w:pPr>
            <w:r>
              <w:rPr>
                <w:rFonts w:ascii="Times New Roman" w:hAnsi="Times New Roman" w:cs="Times New Roman"/>
                <w:b/>
                <w:sz w:val="24"/>
                <w:szCs w:val="24"/>
              </w:rPr>
              <w:t>102</w:t>
            </w:r>
          </w:p>
        </w:tc>
      </w:tr>
    </w:tbl>
    <w:p w:rsidR="00395CEE" w:rsidRDefault="00395CEE"/>
    <w:p w:rsidR="00A35E1C" w:rsidRDefault="00A35E1C"/>
    <w:p w:rsidR="00A35E1C" w:rsidRDefault="00A35E1C"/>
    <w:p w:rsidR="00A35E1C" w:rsidRDefault="00A35E1C"/>
    <w:p w:rsidR="00A35E1C" w:rsidRDefault="00A35E1C"/>
    <w:p w:rsidR="00A35E1C" w:rsidRPr="007502B0" w:rsidRDefault="00A35E1C" w:rsidP="00A35E1C">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оценивания образовательн</w:t>
      </w:r>
      <w:r>
        <w:rPr>
          <w:rFonts w:ascii="Times New Roman" w:eastAsia="Times New Roman" w:hAnsi="Times New Roman" w:cs="Times New Roman"/>
          <w:b/>
          <w:bCs/>
          <w:color w:val="000000" w:themeColor="text1"/>
          <w:sz w:val="24"/>
          <w:szCs w:val="24"/>
          <w:lang w:eastAsia="ru-RU"/>
        </w:rPr>
        <w:t>ых достижений по литературе в 9 классе</w:t>
      </w:r>
      <w:r w:rsidRPr="007502B0">
        <w:rPr>
          <w:rFonts w:ascii="Times New Roman" w:eastAsia="Times New Roman" w:hAnsi="Times New Roman" w:cs="Times New Roman"/>
          <w:b/>
          <w:bCs/>
          <w:color w:val="000000" w:themeColor="text1"/>
          <w:sz w:val="24"/>
          <w:szCs w:val="24"/>
          <w:lang w:eastAsia="ru-RU"/>
        </w:rPr>
        <w:t>.</w:t>
      </w:r>
    </w:p>
    <w:p w:rsidR="00A35E1C" w:rsidRPr="007502B0" w:rsidRDefault="00A35E1C" w:rsidP="00A35E1C">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Оценка устных ответов учащихся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Устный опрос</w:t>
      </w:r>
      <w:r w:rsidRPr="007502B0">
        <w:rPr>
          <w:rFonts w:ascii="Times New Roman" w:eastAsia="Times New Roman" w:hAnsi="Times New Roman" w:cs="Times New Roman"/>
          <w:color w:val="000000" w:themeColor="text1"/>
          <w:sz w:val="24"/>
          <w:szCs w:val="24"/>
          <w:lang w:eastAsia="ru-RU"/>
        </w:rPr>
        <w:t> является одним из основных способов учета знаний учащихся по литературе и русскому языку.</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Развернутый ответ ученика должен представлять собой</w:t>
      </w:r>
      <w:r w:rsidRPr="007502B0">
        <w:rPr>
          <w:rFonts w:ascii="Times New Roman" w:eastAsia="Times New Roman" w:hAnsi="Times New Roman" w:cs="Times New Roman"/>
          <w:color w:val="000000" w:themeColor="text1"/>
          <w:sz w:val="24"/>
          <w:szCs w:val="24"/>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При оценке ответа ученика надо руководствоваться следующими </w:t>
      </w:r>
      <w:r w:rsidRPr="007502B0">
        <w:rPr>
          <w:rFonts w:ascii="Times New Roman" w:eastAsia="Times New Roman" w:hAnsi="Times New Roman" w:cs="Times New Roman"/>
          <w:b/>
          <w:bCs/>
          <w:color w:val="000000" w:themeColor="text1"/>
          <w:sz w:val="24"/>
          <w:szCs w:val="24"/>
          <w:lang w:eastAsia="ru-RU"/>
        </w:rPr>
        <w:t>критериями</w:t>
      </w:r>
      <w:r w:rsidRPr="007502B0">
        <w:rPr>
          <w:rFonts w:ascii="Times New Roman" w:eastAsia="Times New Roman" w:hAnsi="Times New Roman" w:cs="Times New Roman"/>
          <w:color w:val="000000" w:themeColor="text1"/>
          <w:sz w:val="24"/>
          <w:szCs w:val="24"/>
          <w:lang w:eastAsia="ru-RU"/>
        </w:rPr>
        <w:t>, учитывать:</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lastRenderedPageBreak/>
        <w:t>1) полноту и правильность ответа;</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2) степень осознанности, понимания изученного;</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3) языковое оформление ответа.</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p>
    <w:tbl>
      <w:tblPr>
        <w:tblStyle w:val="1"/>
        <w:tblW w:w="0" w:type="auto"/>
        <w:tblLook w:val="04A0" w:firstRow="1" w:lastRow="0" w:firstColumn="1" w:lastColumn="0" w:noHBand="0" w:noVBand="1"/>
      </w:tblPr>
      <w:tblGrid>
        <w:gridCol w:w="923"/>
        <w:gridCol w:w="13580"/>
      </w:tblGrid>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оценка</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Степень выполнения учащимся общих требований к ответу</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ученик полно излагает изученный материал, дает правильное определение языковых понятий;</w:t>
            </w:r>
          </w:p>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 излагает материал последовательно и правильно с точки зрения норм литературного языка.</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обнаруживает знание и понимание основных положений данной темы, но:</w:t>
            </w:r>
          </w:p>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излагает материал неполно и допускает неточности в определении понятий или формулировке правил;</w:t>
            </w:r>
          </w:p>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не умеет достаточно глубоко и доказательно обосновать свои суждения и привести свои примеры;</w:t>
            </w:r>
          </w:p>
          <w:p w:rsidR="00A35E1C" w:rsidRPr="007502B0" w:rsidRDefault="00A35E1C" w:rsidP="008405EC">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 xml:space="preserve">3) излагает материал непоследовательно и допускает ошибки в языковом оформлении </w:t>
            </w:r>
            <w:proofErr w:type="gramStart"/>
            <w:r w:rsidRPr="007502B0">
              <w:rPr>
                <w:rFonts w:ascii="Times New Roman" w:eastAsiaTheme="minorEastAsia" w:hAnsi="Times New Roman"/>
                <w:color w:val="000000" w:themeColor="text1"/>
                <w:sz w:val="24"/>
                <w:szCs w:val="24"/>
                <w:lang w:eastAsia="ru-RU"/>
              </w:rPr>
              <w:t>излагаемого</w:t>
            </w:r>
            <w:proofErr w:type="gramEnd"/>
          </w:p>
        </w:tc>
      </w:tr>
    </w:tbl>
    <w:p w:rsidR="00A35E1C" w:rsidRPr="007502B0" w:rsidRDefault="00A35E1C" w:rsidP="00A35E1C">
      <w:pPr>
        <w:spacing w:after="0" w:line="240" w:lineRule="auto"/>
        <w:ind w:firstLine="709"/>
        <w:rPr>
          <w:rFonts w:ascii="Times New Roman" w:eastAsia="Times New Roman" w:hAnsi="Times New Roman" w:cs="Times New Roman"/>
          <w:color w:val="000000" w:themeColor="text1"/>
          <w:sz w:val="24"/>
          <w:szCs w:val="24"/>
          <w:lang w:eastAsia="ru-RU"/>
        </w:rPr>
      </w:pP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«1» не ставится.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7502B0">
        <w:rPr>
          <w:rFonts w:ascii="Times New Roman" w:eastAsia="Times New Roman" w:hAnsi="Times New Roman" w:cs="Times New Roman"/>
          <w:b/>
          <w:bCs/>
          <w:color w:val="000000" w:themeColor="text1"/>
          <w:sz w:val="24"/>
          <w:szCs w:val="24"/>
          <w:lang w:eastAsia="ru-RU"/>
        </w:rPr>
        <w:t>Отметка</w:t>
      </w:r>
      <w:r w:rsidRPr="007502B0">
        <w:rPr>
          <w:rFonts w:ascii="Times New Roman" w:eastAsia="Times New Roman" w:hAnsi="Times New Roman" w:cs="Times New Roman"/>
          <w:color w:val="000000" w:themeColor="text1"/>
          <w:sz w:val="24"/>
          <w:szCs w:val="24"/>
          <w:lang w:eastAsia="ru-RU"/>
        </w:rPr>
        <w:t> («5», «4», «3») </w:t>
      </w:r>
      <w:r w:rsidRPr="007502B0">
        <w:rPr>
          <w:rFonts w:ascii="Times New Roman" w:eastAsia="Times New Roman" w:hAnsi="Times New Roman" w:cs="Times New Roman"/>
          <w:b/>
          <w:bCs/>
          <w:color w:val="000000" w:themeColor="text1"/>
          <w:sz w:val="24"/>
          <w:szCs w:val="24"/>
          <w:lang w:eastAsia="ru-RU"/>
        </w:rPr>
        <w:t>может ставиться не только за единовременный ответ</w:t>
      </w:r>
      <w:r w:rsidRPr="007502B0">
        <w:rPr>
          <w:rFonts w:ascii="Times New Roman" w:eastAsia="Times New Roman" w:hAnsi="Times New Roman" w:cs="Times New Roman"/>
          <w:color w:val="000000" w:themeColor="text1"/>
          <w:sz w:val="24"/>
          <w:szCs w:val="24"/>
          <w:lang w:eastAsia="ru-RU"/>
        </w:rPr>
        <w:t> (когда на проверку подготовки ученика отводится определенное время), </w:t>
      </w:r>
      <w:r w:rsidRPr="007502B0">
        <w:rPr>
          <w:rFonts w:ascii="Times New Roman" w:eastAsia="Times New Roman" w:hAnsi="Times New Roman" w:cs="Times New Roman"/>
          <w:b/>
          <w:bCs/>
          <w:color w:val="000000" w:themeColor="text1"/>
          <w:sz w:val="24"/>
          <w:szCs w:val="24"/>
          <w:lang w:eastAsia="ru-RU"/>
        </w:rPr>
        <w:t>но и за рассредоточенный во времени,</w:t>
      </w:r>
      <w:r w:rsidRPr="007502B0">
        <w:rPr>
          <w:rFonts w:ascii="Times New Roman" w:eastAsia="Times New Roman" w:hAnsi="Times New Roman" w:cs="Times New Roman"/>
          <w:color w:val="000000" w:themeColor="text1"/>
          <w:sz w:val="24"/>
          <w:szCs w:val="24"/>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A35E1C" w:rsidRPr="007502B0" w:rsidRDefault="00A35E1C" w:rsidP="00A35E1C">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сочинений</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Критериями оценки содержания и композиционного оформления</w:t>
      </w:r>
      <w:r w:rsidRPr="007502B0">
        <w:rPr>
          <w:rFonts w:ascii="Times New Roman" w:eastAsia="Times New Roman" w:hAnsi="Times New Roman" w:cs="Times New Roman"/>
          <w:color w:val="000000" w:themeColor="text1"/>
          <w:sz w:val="24"/>
          <w:szCs w:val="24"/>
          <w:lang w:eastAsia="ru-RU"/>
        </w:rPr>
        <w:t> сочинений являются: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соответствие работы теме, наличие и раскрытие основной мысли высказывания;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полнота раскрытия темы;</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фактического материала;</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последовательность и логичность изложения;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правильное композиционное оформление работы.</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lastRenderedPageBreak/>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языкового оформления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богатство (разнообразие) словаря и грамматического строя речи;</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стилевое единство и выразительность речи;</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и уместность употребления языковых средств.</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Показателями </w:t>
      </w:r>
      <w:r w:rsidRPr="007502B0">
        <w:rPr>
          <w:rFonts w:ascii="Times New Roman" w:eastAsia="Times New Roman" w:hAnsi="Times New Roman" w:cs="Times New Roman"/>
          <w:b/>
          <w:bCs/>
          <w:color w:val="000000" w:themeColor="text1"/>
          <w:sz w:val="24"/>
          <w:szCs w:val="24"/>
          <w:lang w:eastAsia="ru-RU"/>
        </w:rPr>
        <w:t>богатства речи</w:t>
      </w:r>
      <w:r w:rsidRPr="007502B0">
        <w:rPr>
          <w:rFonts w:ascii="Times New Roman" w:eastAsia="Times New Roman" w:hAnsi="Times New Roman" w:cs="Times New Roman"/>
          <w:color w:val="000000" w:themeColor="text1"/>
          <w:sz w:val="24"/>
          <w:szCs w:val="24"/>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Показатель </w:t>
      </w:r>
      <w:r w:rsidRPr="007502B0">
        <w:rPr>
          <w:rFonts w:ascii="Times New Roman" w:eastAsia="Times New Roman" w:hAnsi="Times New Roman" w:cs="Times New Roman"/>
          <w:b/>
          <w:bCs/>
          <w:color w:val="000000" w:themeColor="text1"/>
          <w:sz w:val="24"/>
          <w:szCs w:val="24"/>
          <w:lang w:eastAsia="ru-RU"/>
        </w:rPr>
        <w:t>точности речи</w:t>
      </w:r>
      <w:r w:rsidRPr="007502B0">
        <w:rPr>
          <w:rFonts w:ascii="Times New Roman" w:eastAsia="Times New Roman" w:hAnsi="Times New Roman" w:cs="Times New Roman"/>
          <w:color w:val="000000" w:themeColor="text1"/>
          <w:sz w:val="24"/>
          <w:szCs w:val="24"/>
          <w:lang w:eastAsia="ru-RU"/>
        </w:rPr>
        <w:t xml:space="preserve"> - умение пользоваться синонимическими средствами языка и речи, выбрать из ряда </w:t>
      </w:r>
      <w:proofErr w:type="gramStart"/>
      <w:r w:rsidRPr="007502B0">
        <w:rPr>
          <w:rFonts w:ascii="Times New Roman" w:eastAsia="Times New Roman" w:hAnsi="Times New Roman" w:cs="Times New Roman"/>
          <w:color w:val="000000" w:themeColor="text1"/>
          <w:sz w:val="24"/>
          <w:szCs w:val="24"/>
          <w:lang w:eastAsia="ru-RU"/>
        </w:rPr>
        <w:t>возможных</w:t>
      </w:r>
      <w:proofErr w:type="gramEnd"/>
      <w:r w:rsidRPr="007502B0">
        <w:rPr>
          <w:rFonts w:ascii="Times New Roman" w:eastAsia="Times New Roman" w:hAnsi="Times New Roman" w:cs="Times New Roman"/>
          <w:color w:val="000000" w:themeColor="text1"/>
          <w:sz w:val="24"/>
          <w:szCs w:val="24"/>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Выразительность речи</w:t>
      </w:r>
      <w:r w:rsidRPr="007502B0">
        <w:rPr>
          <w:rFonts w:ascii="Times New Roman" w:eastAsia="Times New Roman" w:hAnsi="Times New Roman" w:cs="Times New Roman"/>
          <w:color w:val="000000" w:themeColor="text1"/>
          <w:sz w:val="24"/>
          <w:szCs w:val="24"/>
          <w:lang w:eastAsia="ru-RU"/>
        </w:rPr>
        <w:t xml:space="preserve"> предполагает такой отбор языковых средств, которые соответствуют целям, условиям и содержанию речевого общения. Это значит, что </w:t>
      </w:r>
      <w:proofErr w:type="gramStart"/>
      <w:r w:rsidRPr="007502B0">
        <w:rPr>
          <w:rFonts w:ascii="Times New Roman" w:eastAsia="Times New Roman" w:hAnsi="Times New Roman" w:cs="Times New Roman"/>
          <w:color w:val="000000" w:themeColor="text1"/>
          <w:sz w:val="24"/>
          <w:szCs w:val="24"/>
          <w:lang w:eastAsia="ru-RU"/>
        </w:rPr>
        <w:t>пишущий</w:t>
      </w:r>
      <w:proofErr w:type="gramEnd"/>
      <w:r w:rsidRPr="007502B0">
        <w:rPr>
          <w:rFonts w:ascii="Times New Roman" w:eastAsia="Times New Roman" w:hAnsi="Times New Roman" w:cs="Times New Roman"/>
          <w:color w:val="000000" w:themeColor="text1"/>
          <w:sz w:val="24"/>
          <w:szCs w:val="24"/>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Снижает выразительность школьных сочинений</w:t>
      </w:r>
      <w:r w:rsidRPr="007502B0">
        <w:rPr>
          <w:rFonts w:ascii="Times New Roman" w:eastAsia="Times New Roman" w:hAnsi="Times New Roman" w:cs="Times New Roman"/>
          <w:color w:val="000000" w:themeColor="text1"/>
          <w:sz w:val="24"/>
          <w:szCs w:val="24"/>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Правильность и уместность языкового оформления</w:t>
      </w:r>
      <w:r w:rsidRPr="007502B0">
        <w:rPr>
          <w:rFonts w:ascii="Times New Roman" w:eastAsia="Times New Roman" w:hAnsi="Times New Roman" w:cs="Times New Roman"/>
          <w:color w:val="000000" w:themeColor="text1"/>
          <w:sz w:val="24"/>
          <w:szCs w:val="24"/>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7502B0">
        <w:rPr>
          <w:rFonts w:ascii="Times New Roman" w:eastAsia="Times New Roman" w:hAnsi="Times New Roman" w:cs="Times New Roman"/>
          <w:color w:val="000000" w:themeColor="text1"/>
          <w:sz w:val="24"/>
          <w:szCs w:val="24"/>
          <w:lang w:eastAsia="ru-RU"/>
        </w:rPr>
        <w:t>дств в с</w:t>
      </w:r>
      <w:proofErr w:type="gramEnd"/>
      <w:r w:rsidRPr="007502B0">
        <w:rPr>
          <w:rFonts w:ascii="Times New Roman" w:eastAsia="Times New Roman" w:hAnsi="Times New Roman" w:cs="Times New Roman"/>
          <w:color w:val="000000" w:themeColor="text1"/>
          <w:sz w:val="24"/>
          <w:szCs w:val="24"/>
          <w:lang w:eastAsia="ru-RU"/>
        </w:rPr>
        <w:t>оответствии с разными задачами высказывания.</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оценки за содержание и речевое оформление согласно установленным нормам необходимо учитывать</w:t>
      </w:r>
      <w:r w:rsidRPr="007502B0">
        <w:rPr>
          <w:rFonts w:ascii="Times New Roman" w:eastAsia="Times New Roman" w:hAnsi="Times New Roman" w:cs="Times New Roman"/>
          <w:color w:val="000000" w:themeColor="text1"/>
          <w:sz w:val="24"/>
          <w:szCs w:val="24"/>
          <w:lang w:eastAsia="ru-RU"/>
        </w:rPr>
        <w:t> все требования, предъявляемые к раскрытию темы, а также к соблюдению речевых норм (богатство, выразительность, точность).</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второй оценки учитывается</w:t>
      </w:r>
      <w:r w:rsidRPr="007502B0">
        <w:rPr>
          <w:rFonts w:ascii="Times New Roman" w:eastAsia="Times New Roman" w:hAnsi="Times New Roman" w:cs="Times New Roman"/>
          <w:color w:val="000000" w:themeColor="text1"/>
          <w:sz w:val="24"/>
          <w:szCs w:val="24"/>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A35E1C" w:rsidRPr="007502B0" w:rsidRDefault="00A35E1C" w:rsidP="00A35E1C">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A35E1C" w:rsidRPr="007502B0" w:rsidRDefault="00A35E1C" w:rsidP="00A35E1C">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Основные критерии оценки за изложение и сочинение</w:t>
      </w:r>
    </w:p>
    <w:tbl>
      <w:tblPr>
        <w:tblStyle w:val="1"/>
        <w:tblW w:w="0" w:type="auto"/>
        <w:tblLook w:val="04A0" w:firstRow="1" w:lastRow="0" w:firstColumn="1" w:lastColumn="0" w:noHBand="0" w:noVBand="1"/>
      </w:tblPr>
      <w:tblGrid>
        <w:gridCol w:w="1045"/>
        <w:gridCol w:w="7543"/>
        <w:gridCol w:w="5915"/>
      </w:tblGrid>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Оценка</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Содержание и речь</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Грамотность</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полностью соответствует теме.</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2.Фактические ошибки отсутствуют.</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3.Содержание излагается последовательно.</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w:t>
            </w:r>
            <w:proofErr w:type="gramStart"/>
            <w:r w:rsidRPr="007502B0">
              <w:rPr>
                <w:rFonts w:ascii="Times New Roman" w:hAnsi="Times New Roman"/>
                <w:color w:val="000000" w:themeColor="text1"/>
                <w:sz w:val="24"/>
                <w:szCs w:val="24"/>
              </w:rPr>
              <w:t>Достигнуты</w:t>
            </w:r>
            <w:proofErr w:type="gramEnd"/>
            <w:r w:rsidRPr="007502B0">
              <w:rPr>
                <w:rFonts w:ascii="Times New Roman" w:hAnsi="Times New Roman"/>
                <w:color w:val="000000" w:themeColor="text1"/>
                <w:sz w:val="24"/>
                <w:szCs w:val="24"/>
              </w:rPr>
              <w:t xml:space="preserve"> стилевое единство и выразительность текста.</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В целом в работе допускается 1 недочет в содержании 1-2 </w:t>
            </w:r>
            <w:proofErr w:type="gramStart"/>
            <w:r w:rsidRPr="007502B0">
              <w:rPr>
                <w:rFonts w:ascii="Times New Roman" w:hAnsi="Times New Roman"/>
                <w:color w:val="000000" w:themeColor="text1"/>
                <w:sz w:val="24"/>
                <w:szCs w:val="24"/>
              </w:rPr>
              <w:t>речевых</w:t>
            </w:r>
            <w:proofErr w:type="gramEnd"/>
            <w:r w:rsidRPr="007502B0">
              <w:rPr>
                <w:rFonts w:ascii="Times New Roman" w:hAnsi="Times New Roman"/>
                <w:color w:val="000000" w:themeColor="text1"/>
                <w:sz w:val="24"/>
                <w:szCs w:val="24"/>
              </w:rPr>
              <w:t xml:space="preserve"> недочета.</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I орфографическая, или I пунктуационная, или 1 грамматическая ошибки</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в основном соответствует теме (имеются незначительные отклонения от темы).</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2.Содержание в основном достоверно, но имеются единичные фактические неточности.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3.Имеются незначительные нарушения последовательности в изложении мыслей.</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4.Лексический и грамматический строй речи достаточно разнообразен.</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отличается единством и достаточной выразительностью.</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2 недочетов в содержании и не более 3-4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Допускаются: 2 орфографические и 2 пунктуационные ошибки, или 1 </w:t>
            </w:r>
            <w:proofErr w:type="gramStart"/>
            <w:r w:rsidRPr="007502B0">
              <w:rPr>
                <w:rFonts w:ascii="Times New Roman" w:hAnsi="Times New Roman"/>
                <w:color w:val="000000" w:themeColor="text1"/>
                <w:sz w:val="24"/>
                <w:szCs w:val="24"/>
              </w:rPr>
              <w:t>орфографическая</w:t>
            </w:r>
            <w:proofErr w:type="gramEnd"/>
            <w:r w:rsidRPr="007502B0">
              <w:rPr>
                <w:rFonts w:ascii="Times New Roman" w:hAnsi="Times New Roman"/>
                <w:color w:val="000000" w:themeColor="text1"/>
                <w:sz w:val="24"/>
                <w:szCs w:val="24"/>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b/>
                <w:color w:val="000000" w:themeColor="text1"/>
                <w:sz w:val="24"/>
                <w:szCs w:val="24"/>
              </w:rPr>
            </w:pPr>
            <w:r w:rsidRPr="007502B0">
              <w:rPr>
                <w:rFonts w:ascii="Times New Roman" w:hAnsi="Times New Roman"/>
                <w:b/>
                <w:color w:val="000000" w:themeColor="text1"/>
                <w:sz w:val="24"/>
                <w:szCs w:val="24"/>
              </w:rPr>
              <w:t> «3»</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1.В работе допущены существенные отклонения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2.Работа достоверна в главном, но в ней имеются отдельные фактические неточности.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3.Допущены отдельные нарушения последовательности изложения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4.Беден словарь и </w:t>
            </w:r>
            <w:proofErr w:type="gramStart"/>
            <w:r w:rsidRPr="007502B0">
              <w:rPr>
                <w:rFonts w:ascii="Times New Roman" w:hAnsi="Times New Roman"/>
                <w:color w:val="000000" w:themeColor="text1"/>
                <w:sz w:val="24"/>
                <w:szCs w:val="24"/>
              </w:rPr>
              <w:t>однообразны</w:t>
            </w:r>
            <w:proofErr w:type="gramEnd"/>
            <w:r w:rsidRPr="007502B0">
              <w:rPr>
                <w:rFonts w:ascii="Times New Roman" w:hAnsi="Times New Roman"/>
                <w:color w:val="000000" w:themeColor="text1"/>
                <w:sz w:val="24"/>
                <w:szCs w:val="24"/>
              </w:rPr>
              <w:t xml:space="preserve"> употребляемые</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синтаксические конструкции, встречается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неправильное словоупотребление.</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не отличается единством, речь недостаточно выразительна.</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 xml:space="preserve">В целом в работе допускается не более 4 </w:t>
            </w:r>
            <w:proofErr w:type="spellStart"/>
            <w:r w:rsidRPr="007502B0">
              <w:rPr>
                <w:rFonts w:ascii="Times New Roman" w:hAnsi="Times New Roman"/>
                <w:color w:val="000000" w:themeColor="text1"/>
                <w:sz w:val="24"/>
                <w:szCs w:val="24"/>
              </w:rPr>
              <w:t>нед</w:t>
            </w:r>
            <w:proofErr w:type="gramStart"/>
            <w:r w:rsidRPr="007502B0">
              <w:rPr>
                <w:rFonts w:ascii="Times New Roman" w:hAnsi="Times New Roman"/>
                <w:color w:val="000000" w:themeColor="text1"/>
                <w:sz w:val="24"/>
                <w:szCs w:val="24"/>
              </w:rPr>
              <w:t>о</w:t>
            </w:r>
            <w:proofErr w:type="spellEnd"/>
            <w:r w:rsidRPr="007502B0">
              <w:rPr>
                <w:rFonts w:ascii="Times New Roman" w:hAnsi="Times New Roman"/>
                <w:color w:val="000000" w:themeColor="text1"/>
                <w:sz w:val="24"/>
                <w:szCs w:val="24"/>
              </w:rPr>
              <w:t>-</w:t>
            </w:r>
            <w:proofErr w:type="gramEnd"/>
            <w:r w:rsidRPr="007502B0">
              <w:rPr>
                <w:rFonts w:ascii="Times New Roman" w:hAnsi="Times New Roman"/>
                <w:color w:val="000000" w:themeColor="text1"/>
                <w:sz w:val="24"/>
                <w:szCs w:val="24"/>
              </w:rPr>
              <w:t xml:space="preserve"> четов в содержании и 5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Допускаются: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орфографические 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пунктуационные ошибки,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или 3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5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w:t>
            </w:r>
            <w:proofErr w:type="gramStart"/>
            <w:r w:rsidRPr="007502B0">
              <w:rPr>
                <w:rFonts w:ascii="Times New Roman" w:hAnsi="Times New Roman"/>
                <w:color w:val="000000" w:themeColor="text1"/>
                <w:sz w:val="24"/>
                <w:szCs w:val="24"/>
              </w:rPr>
              <w:t>,и</w:t>
            </w:r>
            <w:proofErr w:type="gramEnd"/>
            <w:r w:rsidRPr="007502B0">
              <w:rPr>
                <w:rFonts w:ascii="Times New Roman" w:hAnsi="Times New Roman"/>
                <w:color w:val="000000" w:themeColor="text1"/>
                <w:sz w:val="24"/>
                <w:szCs w:val="24"/>
              </w:rPr>
              <w:t>ли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7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при отсутствии</w:t>
            </w:r>
          </w:p>
          <w:p w:rsidR="00A35E1C" w:rsidRPr="007502B0" w:rsidRDefault="00A35E1C" w:rsidP="008405EC">
            <w:pPr>
              <w:ind w:firstLine="709"/>
              <w:rPr>
                <w:rFonts w:ascii="Times New Roman" w:hAnsi="Times New Roman"/>
                <w:color w:val="000000" w:themeColor="text1"/>
                <w:sz w:val="24"/>
                <w:szCs w:val="24"/>
              </w:rPr>
            </w:pPr>
            <w:proofErr w:type="gramStart"/>
            <w:r w:rsidRPr="007502B0">
              <w:rPr>
                <w:rFonts w:ascii="Times New Roman" w:hAnsi="Times New Roman"/>
                <w:color w:val="000000" w:themeColor="text1"/>
                <w:sz w:val="24"/>
                <w:szCs w:val="24"/>
              </w:rPr>
              <w:t xml:space="preserve">орфографических (в 5 </w:t>
            </w:r>
            <w:proofErr w:type="spellStart"/>
            <w:r w:rsidRPr="007502B0">
              <w:rPr>
                <w:rFonts w:ascii="Times New Roman" w:hAnsi="Times New Roman"/>
                <w:color w:val="000000" w:themeColor="text1"/>
                <w:sz w:val="24"/>
                <w:szCs w:val="24"/>
              </w:rPr>
              <w:t>кл</w:t>
            </w:r>
            <w:proofErr w:type="spellEnd"/>
            <w:r w:rsidRPr="007502B0">
              <w:rPr>
                <w:rFonts w:ascii="Times New Roman" w:hAnsi="Times New Roman"/>
                <w:color w:val="000000" w:themeColor="text1"/>
                <w:sz w:val="24"/>
                <w:szCs w:val="24"/>
              </w:rPr>
              <w:t>.-</w:t>
            </w:r>
            <w:proofErr w:type="gramEnd"/>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5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4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а также</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 </w:t>
            </w:r>
            <w:proofErr w:type="gramStart"/>
            <w:r w:rsidRPr="007502B0">
              <w:rPr>
                <w:rFonts w:ascii="Times New Roman" w:hAnsi="Times New Roman"/>
                <w:color w:val="000000" w:themeColor="text1"/>
                <w:sz w:val="24"/>
                <w:szCs w:val="24"/>
              </w:rPr>
              <w:t>грамматических</w:t>
            </w:r>
            <w:proofErr w:type="gramEnd"/>
            <w:r w:rsidRPr="007502B0">
              <w:rPr>
                <w:rFonts w:ascii="Times New Roman" w:hAnsi="Times New Roman"/>
                <w:color w:val="000000" w:themeColor="text1"/>
                <w:sz w:val="24"/>
                <w:szCs w:val="24"/>
              </w:rPr>
              <w:t xml:space="preserve"> ошибки</w:t>
            </w:r>
          </w:p>
        </w:tc>
      </w:tr>
      <w:tr w:rsidR="00A35E1C" w:rsidRPr="007502B0" w:rsidTr="008405E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7502B0">
              <w:rPr>
                <w:rFonts w:ascii="Times New Roman" w:hAnsi="Times New Roman"/>
                <w:color w:val="000000" w:themeColor="text1"/>
                <w:sz w:val="24"/>
                <w:szCs w:val="24"/>
              </w:rPr>
              <w:t>часты</w:t>
            </w:r>
            <w:proofErr w:type="gramEnd"/>
            <w:r w:rsidRPr="007502B0">
              <w:rPr>
                <w:rFonts w:ascii="Times New Roman" w:hAnsi="Times New Roman"/>
                <w:color w:val="000000" w:themeColor="text1"/>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7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7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ошибок, или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6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8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или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5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9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или</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9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xml:space="preserve">., или 8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5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а также 7 грамматических</w:t>
            </w:r>
          </w:p>
          <w:p w:rsidR="00A35E1C" w:rsidRPr="007502B0" w:rsidRDefault="00A35E1C" w:rsidP="008405EC">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ошибок</w:t>
            </w:r>
          </w:p>
        </w:tc>
      </w:tr>
    </w:tbl>
    <w:p w:rsidR="00A35E1C" w:rsidRPr="007502B0" w:rsidRDefault="00A35E1C" w:rsidP="00A35E1C">
      <w:pPr>
        <w:spacing w:after="0" w:line="240" w:lineRule="auto"/>
        <w:jc w:val="both"/>
        <w:rPr>
          <w:rFonts w:ascii="Times New Roman" w:eastAsia="Times New Roman" w:hAnsi="Times New Roman" w:cs="Times New Roman"/>
          <w:color w:val="000000" w:themeColor="text1"/>
          <w:sz w:val="24"/>
          <w:szCs w:val="24"/>
          <w:lang w:eastAsia="ru-RU"/>
        </w:rPr>
      </w:pPr>
    </w:p>
    <w:p w:rsidR="00A35E1C" w:rsidRPr="007502B0" w:rsidRDefault="00A35E1C" w:rsidP="00A35E1C">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Критерии защиты проекта</w:t>
      </w:r>
    </w:p>
    <w:tbl>
      <w:tblPr>
        <w:tblW w:w="9924" w:type="dxa"/>
        <w:tblInd w:w="-386" w:type="dxa"/>
        <w:tblLayout w:type="fixed"/>
        <w:tblCellMar>
          <w:left w:w="40" w:type="dxa"/>
          <w:right w:w="40" w:type="dxa"/>
        </w:tblCellMar>
        <w:tblLook w:val="0000" w:firstRow="0" w:lastRow="0" w:firstColumn="0" w:lastColumn="0" w:noHBand="0" w:noVBand="0"/>
      </w:tblPr>
      <w:tblGrid>
        <w:gridCol w:w="142"/>
        <w:gridCol w:w="1985"/>
        <w:gridCol w:w="7797"/>
      </w:tblGrid>
      <w:tr w:rsidR="00A35E1C" w:rsidRPr="007502B0" w:rsidTr="008405EC">
        <w:trPr>
          <w:trHeight w:val="240"/>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w:t>
            </w: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Критерий</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Оценка (в баллах)</w:t>
            </w:r>
          </w:p>
        </w:tc>
      </w:tr>
      <w:tr w:rsidR="00A35E1C" w:rsidRPr="007502B0" w:rsidTr="008405EC">
        <w:trPr>
          <w:trHeight w:val="1785"/>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доклада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доклад зачитывается</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 работе над проектом рассказывается, но не объясняется суть работы</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 работе над проектом рассказывается,  объясняется суть работы</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4 -  предыдущий критерий +  иллюст</w:t>
            </w:r>
            <w:r w:rsidRPr="007502B0">
              <w:rPr>
                <w:rFonts w:ascii="Times New Roman" w:eastAsia="Calibri" w:hAnsi="Times New Roman" w:cs="Times New Roman"/>
                <w:sz w:val="24"/>
                <w:szCs w:val="24"/>
              </w:rPr>
              <w:softHyphen/>
              <w:t>ративный материал</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5 - доклад производит очень хорошее впечат</w:t>
            </w:r>
            <w:r w:rsidRPr="007502B0">
              <w:rPr>
                <w:rFonts w:ascii="Times New Roman" w:eastAsia="Calibri" w:hAnsi="Times New Roman" w:cs="Times New Roman"/>
                <w:sz w:val="24"/>
                <w:szCs w:val="24"/>
              </w:rPr>
              <w:softHyphen/>
              <w:t>ление</w:t>
            </w:r>
          </w:p>
        </w:tc>
      </w:tr>
      <w:tr w:rsidR="00A35E1C" w:rsidRPr="007502B0" w:rsidTr="008405EC">
        <w:trPr>
          <w:trHeight w:val="847"/>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w:t>
            </w: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ответов   на вопросы</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не может четко ответить на большинство вопросов</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отвечает на большинство вопросов</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отвечает на все вопросы убедительно, аргументированно</w:t>
            </w:r>
          </w:p>
        </w:tc>
      </w:tr>
      <w:tr w:rsidR="00A35E1C" w:rsidRPr="007502B0" w:rsidTr="008405EC">
        <w:trPr>
          <w:trHeight w:val="451"/>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w:t>
            </w: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Использование демон</w:t>
            </w:r>
            <w:r w:rsidRPr="007502B0">
              <w:rPr>
                <w:rFonts w:ascii="Times New Roman" w:eastAsia="Calibri" w:hAnsi="Times New Roman" w:cs="Times New Roman"/>
                <w:sz w:val="24"/>
                <w:szCs w:val="24"/>
              </w:rPr>
              <w:softHyphen/>
              <w:t>страционного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представленный демонстрационный материал не используется в докладе</w:t>
            </w:r>
          </w:p>
          <w:p w:rsidR="00A35E1C" w:rsidRPr="007502B0" w:rsidRDefault="00A35E1C" w:rsidP="008405EC">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 xml:space="preserve">2 </w:t>
            </w:r>
            <w:r w:rsidRPr="007502B0">
              <w:rPr>
                <w:rFonts w:ascii="Times New Roman" w:eastAsia="Calibri" w:hAnsi="Times New Roman" w:cs="Times New Roman"/>
                <w:sz w:val="24"/>
                <w:szCs w:val="24"/>
              </w:rPr>
              <w:t>- представленный демонстрационный мате</w:t>
            </w:r>
            <w:r w:rsidRPr="007502B0">
              <w:rPr>
                <w:rFonts w:ascii="Times New Roman" w:eastAsia="Calibri" w:hAnsi="Times New Roman" w:cs="Times New Roman"/>
                <w:sz w:val="24"/>
                <w:szCs w:val="24"/>
              </w:rPr>
              <w:softHyphen/>
              <w:t>риал используется в докладе</w:t>
            </w:r>
          </w:p>
          <w:p w:rsidR="00A35E1C" w:rsidRPr="007502B0" w:rsidRDefault="00A35E1C" w:rsidP="008405EC">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3 - представленный демонстрационный мате</w:t>
            </w:r>
            <w:r w:rsidRPr="007502B0">
              <w:rPr>
                <w:rFonts w:ascii="Times New Roman" w:eastAsia="Calibri" w:hAnsi="Times New Roman" w:cs="Times New Roman"/>
                <w:color w:val="000000"/>
                <w:sz w:val="24"/>
                <w:szCs w:val="24"/>
              </w:rPr>
              <w:softHyphen/>
              <w:t>риал используется в докладе, информативен, автор свободно в нем ориентируется</w:t>
            </w:r>
          </w:p>
        </w:tc>
      </w:tr>
      <w:tr w:rsidR="00A35E1C" w:rsidRPr="007502B0" w:rsidTr="008405EC">
        <w:trPr>
          <w:trHeight w:val="451"/>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w:t>
            </w: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Оформление   демонст</w:t>
            </w:r>
            <w:r w:rsidRPr="007502B0">
              <w:rPr>
                <w:rFonts w:ascii="Times New Roman" w:eastAsia="Calibri" w:hAnsi="Times New Roman" w:cs="Times New Roman"/>
                <w:sz w:val="24"/>
                <w:szCs w:val="24"/>
              </w:rPr>
              <w:softHyphen/>
              <w:t xml:space="preserve">рационного </w:t>
            </w:r>
            <w:r w:rsidRPr="007502B0">
              <w:rPr>
                <w:rFonts w:ascii="Times New Roman" w:eastAsia="Calibri" w:hAnsi="Times New Roman" w:cs="Times New Roman"/>
                <w:sz w:val="24"/>
                <w:szCs w:val="24"/>
              </w:rPr>
              <w:lastRenderedPageBreak/>
              <w:t>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1  - представлен плохо оформленный демонстрационный материал</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демонстрационный    материал    хорошо оформлен, но есть отдельные претензии</w:t>
            </w:r>
          </w:p>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3  -  к демонстрационному материалу нет пре</w:t>
            </w:r>
            <w:r w:rsidRPr="007502B0">
              <w:rPr>
                <w:rFonts w:ascii="Times New Roman" w:eastAsia="Calibri" w:hAnsi="Times New Roman" w:cs="Times New Roman"/>
                <w:sz w:val="24"/>
                <w:szCs w:val="24"/>
              </w:rPr>
              <w:softHyphen/>
              <w:t xml:space="preserve">тензий                                                                </w:t>
            </w:r>
          </w:p>
        </w:tc>
      </w:tr>
      <w:tr w:rsidR="00A35E1C" w:rsidRPr="007502B0" w:rsidTr="008405EC">
        <w:trPr>
          <w:trHeight w:val="451"/>
        </w:trPr>
        <w:tc>
          <w:tcPr>
            <w:tcW w:w="142"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максим.</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A35E1C" w:rsidRPr="007502B0" w:rsidRDefault="00A35E1C" w:rsidP="008405EC">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14</w:t>
            </w:r>
          </w:p>
        </w:tc>
      </w:tr>
    </w:tbl>
    <w:p w:rsidR="00A35E1C" w:rsidRPr="00D462A0" w:rsidRDefault="00A35E1C" w:rsidP="00A35E1C">
      <w:pPr>
        <w:spacing w:after="0" w:line="240" w:lineRule="auto"/>
        <w:rPr>
          <w:rFonts w:ascii="Times New Roman" w:eastAsia="Calibri" w:hAnsi="Times New Roman" w:cs="Times New Roman"/>
          <w:b/>
          <w:color w:val="000000" w:themeColor="text1"/>
          <w:sz w:val="24"/>
          <w:szCs w:val="24"/>
        </w:rPr>
        <w:sectPr w:rsidR="00A35E1C" w:rsidRPr="00D462A0" w:rsidSect="00811A1C">
          <w:headerReference w:type="even" r:id="rId5"/>
          <w:headerReference w:type="default" r:id="rId6"/>
          <w:footerReference w:type="even" r:id="rId7"/>
          <w:footerReference w:type="default" r:id="rId8"/>
          <w:headerReference w:type="first" r:id="rId9"/>
          <w:footerReference w:type="first" r:id="rId10"/>
          <w:pgSz w:w="16838" w:h="11906" w:orient="landscape"/>
          <w:pgMar w:top="1134" w:right="850" w:bottom="1134" w:left="1701" w:header="340" w:footer="340" w:gutter="0"/>
          <w:pgNumType w:start="2"/>
          <w:cols w:space="708"/>
          <w:titlePg/>
          <w:docGrid w:linePitch="360"/>
        </w:sectPr>
      </w:pPr>
    </w:p>
    <w:p w:rsidR="00A35E1C" w:rsidRDefault="00A35E1C"/>
    <w:sectPr w:rsidR="00A35E1C" w:rsidSect="00A35E1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A35E1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435712"/>
      <w:docPartObj>
        <w:docPartGallery w:val="Page Numbers (Bottom of Page)"/>
        <w:docPartUnique/>
      </w:docPartObj>
    </w:sdtPr>
    <w:sdtEndPr/>
    <w:sdtContent>
      <w:p w:rsidR="004545EE" w:rsidRDefault="00A35E1C">
        <w:pPr>
          <w:pStyle w:val="a4"/>
          <w:jc w:val="center"/>
        </w:pPr>
        <w:r>
          <w:fldChar w:fldCharType="begin"/>
        </w:r>
        <w:r>
          <w:instrText>PAGE   \* MERGEFORMAT</w:instrText>
        </w:r>
        <w:r>
          <w:fldChar w:fldCharType="separate"/>
        </w:r>
        <w:r>
          <w:rPr>
            <w:noProof/>
          </w:rPr>
          <w:t>3</w:t>
        </w:r>
        <w:r>
          <w:fldChar w:fldCharType="end"/>
        </w:r>
      </w:p>
    </w:sdtContent>
  </w:sdt>
  <w:p w:rsidR="004545EE" w:rsidRDefault="00A35E1C">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674468"/>
      <w:docPartObj>
        <w:docPartGallery w:val="Page Numbers (Bottom of Page)"/>
        <w:docPartUnique/>
      </w:docPartObj>
    </w:sdtPr>
    <w:sdtEndPr/>
    <w:sdtContent>
      <w:p w:rsidR="004545EE" w:rsidRDefault="00A35E1C">
        <w:pPr>
          <w:pStyle w:val="a4"/>
          <w:jc w:val="center"/>
        </w:pPr>
        <w:r>
          <w:fldChar w:fldCharType="begin"/>
        </w:r>
        <w:r>
          <w:instrText>PAGE   \* MERGEFORMAT</w:instrText>
        </w:r>
        <w:r>
          <w:fldChar w:fldCharType="separate"/>
        </w:r>
        <w:r>
          <w:rPr>
            <w:noProof/>
          </w:rPr>
          <w:t>2</w:t>
        </w:r>
        <w:r>
          <w:fldChar w:fldCharType="end"/>
        </w:r>
      </w:p>
    </w:sdtContent>
  </w:sdt>
  <w:p w:rsidR="004545EE" w:rsidRDefault="00A35E1C">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A35E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A35E1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A35E1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1C"/>
    <w:rsid w:val="00395CEE"/>
    <w:rsid w:val="00A35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E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5E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0">
    <w:name w:val="c10"/>
    <w:rsid w:val="00A35E1C"/>
  </w:style>
  <w:style w:type="paragraph" w:customStyle="1" w:styleId="c3">
    <w:name w:val="c3"/>
    <w:basedOn w:val="a"/>
    <w:rsid w:val="00A35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A35E1C"/>
    <w:pPr>
      <w:tabs>
        <w:tab w:val="center" w:pos="4677"/>
        <w:tab w:val="right" w:pos="9355"/>
      </w:tabs>
      <w:spacing w:after="0" w:line="240" w:lineRule="auto"/>
    </w:pPr>
  </w:style>
  <w:style w:type="character" w:customStyle="1" w:styleId="a5">
    <w:name w:val="Нижний колонтитул Знак"/>
    <w:basedOn w:val="a0"/>
    <w:link w:val="a4"/>
    <w:uiPriority w:val="99"/>
    <w:rsid w:val="00A35E1C"/>
  </w:style>
  <w:style w:type="paragraph" w:styleId="a6">
    <w:name w:val="header"/>
    <w:basedOn w:val="a"/>
    <w:link w:val="a7"/>
    <w:uiPriority w:val="99"/>
    <w:unhideWhenUsed/>
    <w:rsid w:val="00A35E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5E1C"/>
  </w:style>
  <w:style w:type="table" w:customStyle="1" w:styleId="1">
    <w:name w:val="Сетка таблицы1"/>
    <w:basedOn w:val="a1"/>
    <w:uiPriority w:val="59"/>
    <w:rsid w:val="00A35E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E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5E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0">
    <w:name w:val="c10"/>
    <w:rsid w:val="00A35E1C"/>
  </w:style>
  <w:style w:type="paragraph" w:customStyle="1" w:styleId="c3">
    <w:name w:val="c3"/>
    <w:basedOn w:val="a"/>
    <w:rsid w:val="00A35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A35E1C"/>
    <w:pPr>
      <w:tabs>
        <w:tab w:val="center" w:pos="4677"/>
        <w:tab w:val="right" w:pos="9355"/>
      </w:tabs>
      <w:spacing w:after="0" w:line="240" w:lineRule="auto"/>
    </w:pPr>
  </w:style>
  <w:style w:type="character" w:customStyle="1" w:styleId="a5">
    <w:name w:val="Нижний колонтитул Знак"/>
    <w:basedOn w:val="a0"/>
    <w:link w:val="a4"/>
    <w:uiPriority w:val="99"/>
    <w:rsid w:val="00A35E1C"/>
  </w:style>
  <w:style w:type="paragraph" w:styleId="a6">
    <w:name w:val="header"/>
    <w:basedOn w:val="a"/>
    <w:link w:val="a7"/>
    <w:uiPriority w:val="99"/>
    <w:unhideWhenUsed/>
    <w:rsid w:val="00A35E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5E1C"/>
  </w:style>
  <w:style w:type="table" w:customStyle="1" w:styleId="1">
    <w:name w:val="Сетка таблицы1"/>
    <w:basedOn w:val="a1"/>
    <w:uiPriority w:val="59"/>
    <w:rsid w:val="00A35E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4591</Words>
  <Characters>26174</Characters>
  <Application>Microsoft Office Word</Application>
  <DocSecurity>0</DocSecurity>
  <Lines>218</Lines>
  <Paragraphs>61</Paragraphs>
  <ScaleCrop>false</ScaleCrop>
  <Company>Microsoft</Company>
  <LinksUpToDate>false</LinksUpToDate>
  <CharactersWithSpaces>30704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Евгеия Миркурьевна</dc:creator>
  <cp:lastModifiedBy>Евгеия Миркурьевна</cp:lastModifiedBy>
  <cp:revision>2</cp:revision>
  <dcterms:created xsi:type="dcterms:W3CDTF">2019-09-18T08:46:00Z</dcterms:created>
  <dcterms:modified xsi:type="dcterms:W3CDTF">2019-09-18T08:52:00Z</dcterms:modified>
</cp:coreProperties>
</file>